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82D" w:rsidRDefault="00D1216D" w:rsidP="00D1216D">
      <w:pPr>
        <w:spacing w:line="360" w:lineRule="auto"/>
        <w:jc w:val="both"/>
      </w:pPr>
      <w:r>
        <w:t>Desde e</w:t>
      </w:r>
      <w:r w:rsidR="006D4F23">
        <w:t xml:space="preserve">l Clúster de Turismo </w:t>
      </w:r>
      <w:r w:rsidR="00AD4AFB">
        <w:t xml:space="preserve">de Santander liderado por </w:t>
      </w:r>
      <w:r>
        <w:t>la Cámara de Comercio de Bucaramanga</w:t>
      </w:r>
      <w:r w:rsidR="00AD4AFB">
        <w:t>, se extiende invitación a las Agencias de V</w:t>
      </w:r>
      <w:r>
        <w:t xml:space="preserve">iaje </w:t>
      </w:r>
      <w:r w:rsidR="00AD4AFB">
        <w:t>y Tour Operadores de Turismo R</w:t>
      </w:r>
      <w:r w:rsidR="006D4F23">
        <w:t xml:space="preserve">eceptivo </w:t>
      </w:r>
      <w:r>
        <w:t xml:space="preserve">de la jurisdicción, </w:t>
      </w:r>
      <w:r w:rsidR="0068692E">
        <w:t>a inscribirse en la agenda</w:t>
      </w:r>
      <w:r>
        <w:t xml:space="preserve"> </w:t>
      </w:r>
      <w:r w:rsidRPr="00D1216D">
        <w:t xml:space="preserve">de estructuración de redes y </w:t>
      </w:r>
      <w:r>
        <w:t xml:space="preserve">jornadas de </w:t>
      </w:r>
      <w:r w:rsidRPr="00D1216D">
        <w:t>rela</w:t>
      </w:r>
      <w:r w:rsidR="006D4F23">
        <w:t>cionamiento estratégico</w:t>
      </w:r>
      <w:r>
        <w:t xml:space="preserve"> </w:t>
      </w:r>
      <w:r w:rsidR="006D4F23">
        <w:t>–</w:t>
      </w:r>
      <w:r>
        <w:t xml:space="preserve"> </w:t>
      </w:r>
      <w:r w:rsidR="006D4F23">
        <w:t xml:space="preserve">Turismo </w:t>
      </w:r>
      <w:proofErr w:type="spellStart"/>
      <w:r w:rsidR="006D4F23">
        <w:t>Speed</w:t>
      </w:r>
      <w:proofErr w:type="spellEnd"/>
      <w:r w:rsidR="006D4F23">
        <w:t xml:space="preserve"> </w:t>
      </w:r>
      <w:proofErr w:type="spellStart"/>
      <w:r w:rsidR="006D4F23">
        <w:t>Networking</w:t>
      </w:r>
      <w:proofErr w:type="spellEnd"/>
      <w:r w:rsidR="006D4F23">
        <w:t xml:space="preserve"> Gran Santander y Venezuela</w:t>
      </w:r>
      <w:r w:rsidR="00AD4AFB">
        <w:t>: Naturaleza, A</w:t>
      </w:r>
      <w:r w:rsidRPr="00997A3C">
        <w:t xml:space="preserve">ventura, </w:t>
      </w:r>
      <w:r w:rsidR="00AD4AFB">
        <w:t>y C</w:t>
      </w:r>
      <w:r w:rsidRPr="00997A3C">
        <w:t>ultura</w:t>
      </w:r>
      <w:r w:rsidR="00AD4AFB">
        <w:t xml:space="preserve"> que se realizará entre Tour Operadores y Agencias de V</w:t>
      </w:r>
      <w:r>
        <w:t>i</w:t>
      </w:r>
      <w:r w:rsidR="006D4F23">
        <w:t>ajes de Santander</w:t>
      </w:r>
      <w:r w:rsidR="00AD4AFB">
        <w:t>, con Prestadores de Servicios T</w:t>
      </w:r>
      <w:r>
        <w:t xml:space="preserve">urísticos </w:t>
      </w:r>
      <w:r w:rsidR="006D4F23">
        <w:t>de Norte de Santander y</w:t>
      </w:r>
      <w:r w:rsidR="00C21643">
        <w:t xml:space="preserve"> de</w:t>
      </w:r>
      <w:r w:rsidR="006D4F23">
        <w:t xml:space="preserve"> Venezuela </w:t>
      </w:r>
      <w:r w:rsidR="00C21643">
        <w:t xml:space="preserve">del </w:t>
      </w:r>
      <w:r w:rsidR="00AD4AFB">
        <w:t>E</w:t>
      </w:r>
      <w:r w:rsidR="006D4F23">
        <w:t>stado Fronterizo de Táchira y Mérida</w:t>
      </w:r>
      <w:r>
        <w:t>, en alianza con la Cámara</w:t>
      </w:r>
      <w:r w:rsidR="006D4F23">
        <w:t xml:space="preserve"> de Comercio de Cúcuta</w:t>
      </w:r>
      <w:r w:rsidR="00B5582D">
        <w:t xml:space="preserve">. </w:t>
      </w:r>
      <w:r w:rsidR="00AD4AFB">
        <w:t xml:space="preserve">La agenda, compuesta por un </w:t>
      </w:r>
      <w:proofErr w:type="spellStart"/>
      <w:r w:rsidR="00AD4AFB">
        <w:t>Fam</w:t>
      </w:r>
      <w:proofErr w:type="spellEnd"/>
      <w:r w:rsidR="00AD4AFB">
        <w:t xml:space="preserve"> </w:t>
      </w:r>
      <w:proofErr w:type="spellStart"/>
      <w:r w:rsidR="00AD4AFB">
        <w:t>Trip</w:t>
      </w:r>
      <w:proofErr w:type="spellEnd"/>
      <w:r w:rsidR="00AD4AFB">
        <w:t xml:space="preserve"> y una jornada de conexiones se llevará a cabo</w:t>
      </w:r>
      <w:r w:rsidR="0068692E">
        <w:t xml:space="preserve"> </w:t>
      </w:r>
      <w:r w:rsidR="001C46B5">
        <w:t xml:space="preserve">en el mes de julio de 2023 en la ciudad de Cúcuta. </w:t>
      </w:r>
      <w:r w:rsidR="00971EC0">
        <w:t xml:space="preserve"> </w:t>
      </w:r>
    </w:p>
    <w:p w:rsidR="00FE266D" w:rsidRDefault="001C46B5" w:rsidP="00D1216D">
      <w:pPr>
        <w:spacing w:line="360" w:lineRule="auto"/>
        <w:jc w:val="both"/>
      </w:pPr>
      <w:r>
        <w:rPr>
          <w:b/>
        </w:rPr>
        <w:t>Objetivo</w:t>
      </w:r>
      <w:r w:rsidR="00FE266D" w:rsidRPr="00754926">
        <w:rPr>
          <w:b/>
        </w:rPr>
        <w:t>:</w:t>
      </w:r>
      <w:r>
        <w:t xml:space="preserve"> G</w:t>
      </w:r>
      <w:r w:rsidR="00FE266D" w:rsidRPr="00FE266D">
        <w:t>enera</w:t>
      </w:r>
      <w:r w:rsidR="00FE266D">
        <w:t>r</w:t>
      </w:r>
      <w:r w:rsidR="00FE266D" w:rsidRPr="00FE266D">
        <w:t xml:space="preserve"> lazos comerciales, consolida</w:t>
      </w:r>
      <w:r w:rsidR="00FE266D">
        <w:t>r</w:t>
      </w:r>
      <w:r w:rsidR="00C21643">
        <w:t xml:space="preserve"> paquetes turísticos,</w:t>
      </w:r>
      <w:r w:rsidR="00FE266D">
        <w:t xml:space="preserve"> </w:t>
      </w:r>
      <w:r w:rsidR="00FE266D" w:rsidRPr="00FE266D">
        <w:t>posiciona</w:t>
      </w:r>
      <w:r w:rsidR="00FE266D">
        <w:t xml:space="preserve">r el destino </w:t>
      </w:r>
      <w:r w:rsidR="00C21643">
        <w:t xml:space="preserve">e impulsar </w:t>
      </w:r>
      <w:r w:rsidR="00FE266D">
        <w:t>las</w:t>
      </w:r>
      <w:r w:rsidR="00FE266D" w:rsidRPr="00FE266D">
        <w:t xml:space="preserve"> ventas.</w:t>
      </w:r>
    </w:p>
    <w:p w:rsidR="00D1216D" w:rsidRDefault="00FE266D" w:rsidP="00D1216D">
      <w:pPr>
        <w:spacing w:line="360" w:lineRule="auto"/>
        <w:jc w:val="both"/>
      </w:pPr>
      <w:r>
        <w:t>Se cuenta con c</w:t>
      </w:r>
      <w:r w:rsidR="00D1216D">
        <w:t>upos limitados</w:t>
      </w:r>
      <w:r w:rsidR="00B14B22">
        <w:t>,</w:t>
      </w:r>
      <w:r w:rsidR="006D4F23">
        <w:t xml:space="preserve"> en total se seleccionarán </w:t>
      </w:r>
      <w:r w:rsidR="006D4F23" w:rsidRPr="0007568C">
        <w:rPr>
          <w:b/>
        </w:rPr>
        <w:t>ocho</w:t>
      </w:r>
      <w:r w:rsidR="00B14B22" w:rsidRPr="0007568C">
        <w:rPr>
          <w:b/>
        </w:rPr>
        <w:t xml:space="preserve"> agencias de viajes</w:t>
      </w:r>
      <w:r w:rsidR="00D1216D">
        <w:t>, y los criterios de selecció</w:t>
      </w:r>
      <w:r w:rsidR="00B14B22">
        <w:t>n</w:t>
      </w:r>
      <w:r w:rsidR="00D1216D">
        <w:t xml:space="preserve"> </w:t>
      </w:r>
      <w:r w:rsidR="00B14B22">
        <w:t>s</w:t>
      </w:r>
      <w:r w:rsidR="00D1216D">
        <w:t xml:space="preserve">on: </w:t>
      </w:r>
    </w:p>
    <w:tbl>
      <w:tblPr>
        <w:tblW w:w="562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3220"/>
        <w:gridCol w:w="1200"/>
      </w:tblGrid>
      <w:tr w:rsidR="00D1216D" w:rsidRPr="00D1216D" w:rsidTr="00D1216D">
        <w:trPr>
          <w:trHeight w:val="600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16D" w:rsidRPr="00D1216D" w:rsidRDefault="00D1216D" w:rsidP="00D12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D1216D">
              <w:rPr>
                <w:rFonts w:ascii="Calibri" w:eastAsia="Times New Roman" w:hAnsi="Calibri" w:cs="Calibri"/>
                <w:color w:val="000000"/>
                <w:lang w:eastAsia="es-CO"/>
              </w:rPr>
              <w:t>#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216D" w:rsidRPr="00D1216D" w:rsidRDefault="00D1216D" w:rsidP="00D12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D1216D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 xml:space="preserve">Criterios excluyentes selección tour operadoras que viajan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216D" w:rsidRPr="00D1216D" w:rsidRDefault="00D1216D" w:rsidP="00D12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D1216D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 xml:space="preserve">Puntaje </w:t>
            </w:r>
          </w:p>
        </w:tc>
      </w:tr>
      <w:tr w:rsidR="00D1216D" w:rsidRPr="00D1216D" w:rsidTr="00D1216D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216D" w:rsidRPr="00D1216D" w:rsidRDefault="00D1216D" w:rsidP="00D12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D1216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216D" w:rsidRPr="00D1216D" w:rsidRDefault="006D4F23" w:rsidP="001C46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C</w:t>
            </w:r>
            <w:r w:rsidR="001C46B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ertificado de Cámara de comercio con renovación de matrícula mercantil vigente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 xml:space="preserve"> a 2023, </w:t>
            </w:r>
            <w:r w:rsidR="00D1216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de la jurisdicción de la Cám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ara de Comercio de Bucaramanga</w:t>
            </w:r>
            <w:r w:rsidR="00973B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16D" w:rsidRPr="00D1216D" w:rsidRDefault="006D4F23" w:rsidP="00D12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20</w:t>
            </w:r>
          </w:p>
        </w:tc>
      </w:tr>
      <w:tr w:rsidR="00D1216D" w:rsidRPr="00D1216D" w:rsidTr="00D1216D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216D" w:rsidRPr="00D1216D" w:rsidRDefault="00D1216D" w:rsidP="00D12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D1216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216D" w:rsidRPr="00D1216D" w:rsidRDefault="00D1216D" w:rsidP="00D121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D1216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 xml:space="preserve">RNT vigente </w:t>
            </w:r>
            <w:r w:rsidR="006D4F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a 2023.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16D" w:rsidRPr="00D1216D" w:rsidRDefault="00C21643" w:rsidP="00D12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2</w:t>
            </w:r>
            <w:r w:rsidR="006D4F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0</w:t>
            </w:r>
          </w:p>
        </w:tc>
      </w:tr>
      <w:tr w:rsidR="00D1216D" w:rsidRPr="00D1216D" w:rsidTr="00D1216D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216D" w:rsidRPr="00D1216D" w:rsidRDefault="006D4F23" w:rsidP="00D12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216D" w:rsidRPr="00D1216D" w:rsidRDefault="006D4F23" w:rsidP="00D121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 xml:space="preserve">Ser agencia de viajes </w:t>
            </w:r>
            <w:r w:rsidR="00C2164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 xml:space="preserve">con enfoque en turismo receptivo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y/o tour operador</w:t>
            </w:r>
            <w:r w:rsidR="00973B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16D" w:rsidRPr="00D1216D" w:rsidRDefault="006D4F23" w:rsidP="00D12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20</w:t>
            </w:r>
          </w:p>
        </w:tc>
      </w:tr>
      <w:tr w:rsidR="00D1216D" w:rsidRPr="00D1216D" w:rsidTr="00D1216D">
        <w:trPr>
          <w:trHeight w:val="52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216D" w:rsidRPr="00D1216D" w:rsidRDefault="00C21643" w:rsidP="00D12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216D" w:rsidRPr="00D1216D" w:rsidRDefault="00C21643" w:rsidP="00D121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D1216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Experiencia en el mercado de mínimo tres años</w:t>
            </w:r>
            <w:r w:rsidR="005E6AB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 xml:space="preserve"> bajo la actividad económica de agencias de viajes y/</w:t>
            </w:r>
            <w:proofErr w:type="spellStart"/>
            <w:r w:rsidR="005E6AB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o</w:t>
            </w:r>
            <w:proofErr w:type="spellEnd"/>
            <w:r w:rsidR="005E6AB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 xml:space="preserve"> operador turístico.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F23" w:rsidRPr="00D1216D" w:rsidRDefault="00C21643" w:rsidP="006D4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30</w:t>
            </w:r>
          </w:p>
        </w:tc>
      </w:tr>
      <w:tr w:rsidR="00D1216D" w:rsidRPr="00D1216D" w:rsidTr="00D1216D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216D" w:rsidRPr="00D1216D" w:rsidRDefault="00C21643" w:rsidP="00D12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216D" w:rsidRPr="00D1216D" w:rsidRDefault="001C46B5" w:rsidP="00D121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Empresas miembros del Clúster de T</w:t>
            </w:r>
            <w:r w:rsidR="00C21643" w:rsidRPr="00D1216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urismo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 xml:space="preserve"> de Santander. </w:t>
            </w:r>
            <w:bookmarkStart w:id="0" w:name="_GoBack"/>
            <w:bookmarkEnd w:id="0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16D" w:rsidRPr="00D1216D" w:rsidRDefault="00C21643" w:rsidP="00D12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10</w:t>
            </w:r>
          </w:p>
        </w:tc>
      </w:tr>
      <w:tr w:rsidR="00D1216D" w:rsidRPr="00D1216D" w:rsidTr="00D1216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16D" w:rsidRPr="00D1216D" w:rsidRDefault="00D1216D" w:rsidP="00D12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216D" w:rsidRPr="00D1216D" w:rsidRDefault="00D1216D" w:rsidP="00D12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1216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 xml:space="preserve">TOTAL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16D" w:rsidRPr="00D1216D" w:rsidRDefault="00D1216D" w:rsidP="00D12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D1216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100</w:t>
            </w:r>
          </w:p>
        </w:tc>
      </w:tr>
    </w:tbl>
    <w:p w:rsidR="00D1216D" w:rsidRDefault="00D1216D" w:rsidP="00D1216D">
      <w:pPr>
        <w:spacing w:line="360" w:lineRule="auto"/>
        <w:jc w:val="both"/>
      </w:pPr>
    </w:p>
    <w:tbl>
      <w:tblPr>
        <w:tblW w:w="4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3220"/>
      </w:tblGrid>
      <w:tr w:rsidR="00D1216D" w:rsidRPr="00D1216D" w:rsidTr="00D1216D">
        <w:trPr>
          <w:trHeight w:val="300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216D" w:rsidRPr="00D1216D" w:rsidRDefault="00D1216D" w:rsidP="00D12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D1216D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216D" w:rsidRPr="00D1216D" w:rsidRDefault="00D1216D" w:rsidP="00D121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D1216D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 xml:space="preserve">Criterios desempate </w:t>
            </w:r>
          </w:p>
        </w:tc>
      </w:tr>
      <w:tr w:rsidR="00D1216D" w:rsidRPr="00D1216D" w:rsidTr="00D1216D">
        <w:trPr>
          <w:trHeight w:val="6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216D" w:rsidRPr="00D1216D" w:rsidRDefault="00D1216D" w:rsidP="00D12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D1216D">
              <w:rPr>
                <w:rFonts w:ascii="Calibri" w:eastAsia="Times New Roman" w:hAnsi="Calibri" w:cs="Calibri"/>
                <w:color w:val="000000"/>
                <w:lang w:eastAsia="es-CO"/>
              </w:rPr>
              <w:t>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216D" w:rsidRPr="00D1216D" w:rsidRDefault="001C46B5" w:rsidP="00D121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Años de experiencia. </w:t>
            </w:r>
          </w:p>
        </w:tc>
      </w:tr>
    </w:tbl>
    <w:p w:rsidR="00D1216D" w:rsidRDefault="00D1216D" w:rsidP="00D1216D">
      <w:pPr>
        <w:spacing w:line="360" w:lineRule="auto"/>
        <w:jc w:val="both"/>
      </w:pPr>
    </w:p>
    <w:p w:rsidR="00D1216D" w:rsidRDefault="00D1216D" w:rsidP="00D1216D">
      <w:pPr>
        <w:spacing w:line="360" w:lineRule="auto"/>
        <w:jc w:val="both"/>
      </w:pPr>
      <w:r>
        <w:t>Inscrip</w:t>
      </w:r>
      <w:r w:rsidR="00C21643">
        <w:t>c</w:t>
      </w:r>
      <w:r w:rsidR="001C46B5">
        <w:t>iones validas hasta el martes 28</w:t>
      </w:r>
      <w:r>
        <w:t xml:space="preserve"> de </w:t>
      </w:r>
      <w:r w:rsidR="00C21643">
        <w:t>junio</w:t>
      </w:r>
      <w:r>
        <w:t xml:space="preserve"> </w:t>
      </w:r>
      <w:r w:rsidR="00C21643">
        <w:t xml:space="preserve">5:00 p.m. </w:t>
      </w:r>
      <w:r>
        <w:t xml:space="preserve"> </w:t>
      </w:r>
    </w:p>
    <w:p w:rsidR="00CA2C87" w:rsidRDefault="00B13499" w:rsidP="00D1216D">
      <w:pPr>
        <w:spacing w:line="360" w:lineRule="auto"/>
        <w:jc w:val="both"/>
      </w:pPr>
      <w:r>
        <w:t xml:space="preserve">Enlace de inscripción: </w:t>
      </w:r>
      <w:hyperlink r:id="rId4" w:history="1">
        <w:r w:rsidR="00CA2C87" w:rsidRPr="000A43A8">
          <w:rPr>
            <w:rStyle w:val="Hipervnculo"/>
          </w:rPr>
          <w:t>https://forms.office.com/r/2GieHNyR3Z</w:t>
        </w:r>
      </w:hyperlink>
    </w:p>
    <w:sectPr w:rsidR="00CA2C8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16D"/>
    <w:rsid w:val="0001374C"/>
    <w:rsid w:val="0007568C"/>
    <w:rsid w:val="001C46B5"/>
    <w:rsid w:val="00443D31"/>
    <w:rsid w:val="005E6AB2"/>
    <w:rsid w:val="0068692E"/>
    <w:rsid w:val="006D4F23"/>
    <w:rsid w:val="007078E8"/>
    <w:rsid w:val="00754926"/>
    <w:rsid w:val="00971EC0"/>
    <w:rsid w:val="00973BF1"/>
    <w:rsid w:val="00AD4AFB"/>
    <w:rsid w:val="00B13499"/>
    <w:rsid w:val="00B14B22"/>
    <w:rsid w:val="00B5582D"/>
    <w:rsid w:val="00C21643"/>
    <w:rsid w:val="00CA2C87"/>
    <w:rsid w:val="00D1216D"/>
    <w:rsid w:val="00FE2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2DE28F-D8E0-4656-BA91-FD89A16EA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216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A2C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7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office.com/r/2GieHNyR3Z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269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Borda</dc:creator>
  <cp:keywords/>
  <dc:description/>
  <cp:lastModifiedBy>Julian Borda</cp:lastModifiedBy>
  <cp:revision>16</cp:revision>
  <dcterms:created xsi:type="dcterms:W3CDTF">2022-09-16T22:09:00Z</dcterms:created>
  <dcterms:modified xsi:type="dcterms:W3CDTF">2023-06-16T15:09:00Z</dcterms:modified>
</cp:coreProperties>
</file>