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F7CE6E" w14:textId="1BA810FA" w:rsidR="00F13B72" w:rsidRPr="0084426B" w:rsidRDefault="0083317E" w:rsidP="0084426B">
      <w:pPr>
        <w:pStyle w:val="Ttulo2"/>
        <w:jc w:val="center"/>
        <w:rPr>
          <w:rFonts w:asciiTheme="minorHAnsi" w:hAnsiTheme="minorHAnsi"/>
          <w:color w:val="FF0000"/>
        </w:rPr>
      </w:pPr>
      <w:r w:rsidRPr="0084426B">
        <w:rPr>
          <w:rFonts w:asciiTheme="minorHAnsi" w:hAnsiTheme="minorHAnsi"/>
          <w:color w:val="FF0000"/>
        </w:rPr>
        <w:t>TERMINOS DE REFERENCIA</w:t>
      </w:r>
    </w:p>
    <w:p w14:paraId="1A404F79" w14:textId="4FF8793C" w:rsidR="00F13B72" w:rsidRDefault="00F13B72" w:rsidP="0084426B">
      <w:pPr>
        <w:pStyle w:val="Ttulo2"/>
        <w:jc w:val="center"/>
        <w:rPr>
          <w:rFonts w:asciiTheme="minorHAnsi" w:hAnsiTheme="minorHAnsi"/>
          <w:color w:val="FF0000"/>
        </w:rPr>
      </w:pPr>
      <w:r w:rsidRPr="0084426B">
        <w:rPr>
          <w:rFonts w:asciiTheme="minorHAnsi" w:hAnsiTheme="minorHAnsi"/>
          <w:color w:val="FF0000"/>
        </w:rPr>
        <w:t>PROGRAMA DE CAPACITACIÓN EN SERVICIOS DE EXTENSIÓN TECNOLÓGICA</w:t>
      </w:r>
    </w:p>
    <w:p w14:paraId="0A4FE5E4" w14:textId="77777777" w:rsidR="0084426B" w:rsidRPr="0084426B" w:rsidRDefault="0084426B" w:rsidP="0084426B"/>
    <w:p w14:paraId="2DB7A1C0" w14:textId="7C60ECC1" w:rsidR="00DD4FB1" w:rsidRPr="0084426B" w:rsidRDefault="00DD4FB1" w:rsidP="00DD4FB1">
      <w:pPr>
        <w:pStyle w:val="Ttulo2"/>
        <w:rPr>
          <w:rFonts w:asciiTheme="minorHAnsi" w:hAnsiTheme="minorHAnsi"/>
          <w:color w:val="FF0000"/>
        </w:rPr>
      </w:pPr>
      <w:r w:rsidRPr="0084426B">
        <w:rPr>
          <w:rFonts w:asciiTheme="minorHAnsi" w:hAnsiTheme="minorHAnsi"/>
          <w:color w:val="FF0000"/>
        </w:rPr>
        <w:t>CONTEXTO</w:t>
      </w:r>
    </w:p>
    <w:p w14:paraId="2D67A565" w14:textId="77777777" w:rsidR="00DD4FB1" w:rsidRPr="00DD4FB1" w:rsidRDefault="00DD4FB1" w:rsidP="00DD4FB1"/>
    <w:p w14:paraId="4A521487" w14:textId="19174B7C" w:rsidR="00770AD0" w:rsidRPr="00857F99" w:rsidRDefault="00770AD0" w:rsidP="00770AD0">
      <w:pPr>
        <w:pStyle w:val="Prrafodelista"/>
        <w:numPr>
          <w:ilvl w:val="0"/>
          <w:numId w:val="5"/>
        </w:numPr>
        <w:spacing w:after="160" w:line="259" w:lineRule="auto"/>
        <w:jc w:val="both"/>
        <w:rPr>
          <w:rFonts w:ascii="Calibri" w:hAnsi="Calibri" w:cs="Arial"/>
        </w:rPr>
      </w:pPr>
      <w:r w:rsidRPr="00857F99">
        <w:rPr>
          <w:rFonts w:ascii="Calibri" w:hAnsi="Calibri" w:cs="Arial"/>
          <w:b/>
        </w:rPr>
        <w:t>Antecedentes y justificación.</w:t>
      </w:r>
      <w:r w:rsidRPr="00857F99">
        <w:rPr>
          <w:rFonts w:ascii="Calibri" w:hAnsi="Calibri" w:cs="Arial"/>
        </w:rPr>
        <w:t xml:space="preserve"> En Colombia la productividad ha estado prácticamente estancada durante las últimas dos décadas y los pocos incrementos que ha habido han estado explicados en dos terceras partes por los esfuerzos internos de las empresas. Dado esto, existe la necesidad de fortalecer la prestación de los servicios de extensión empresariales enfocándose en la adopción de tecnología y eficiencia técnica de las compañías. </w:t>
      </w:r>
    </w:p>
    <w:p w14:paraId="49EA5E0D" w14:textId="77777777" w:rsidR="00770AD0" w:rsidRDefault="00770AD0" w:rsidP="00770AD0">
      <w:pPr>
        <w:pStyle w:val="Prrafodelista"/>
        <w:jc w:val="both"/>
        <w:rPr>
          <w:rFonts w:ascii="Calibri" w:hAnsi="Calibri" w:cs="Arial"/>
        </w:rPr>
      </w:pPr>
    </w:p>
    <w:p w14:paraId="3F26FEDA" w14:textId="77777777" w:rsidR="00770AD0" w:rsidRPr="005912DF" w:rsidRDefault="00770AD0" w:rsidP="00770AD0">
      <w:pPr>
        <w:pStyle w:val="Prrafodelista"/>
        <w:jc w:val="both"/>
        <w:rPr>
          <w:rFonts w:ascii="Calibri" w:hAnsi="Calibri" w:cs="Arial"/>
        </w:rPr>
      </w:pPr>
      <w:r w:rsidRPr="005912DF">
        <w:rPr>
          <w:rFonts w:ascii="Calibri" w:hAnsi="Calibri" w:cs="Arial"/>
        </w:rPr>
        <w:t xml:space="preserve">Este diagnóstico está en línea con lo expuesto en la Política de Desarrollo Productivo (PDP) del país, aprobada en el documento Conpes 3866/2016, en el cual se establece que Colombia debe realizar distintas acciones para promover el desarrollo de la oferta y la demanda de servicios de transferencia de conocimiento y tecnología, con el ánimo de incrementar la productividad empresarial. </w:t>
      </w:r>
    </w:p>
    <w:p w14:paraId="560BBAC6" w14:textId="77777777" w:rsidR="00770AD0" w:rsidRDefault="00770AD0" w:rsidP="00770AD0">
      <w:pPr>
        <w:pStyle w:val="Prrafodelista"/>
        <w:jc w:val="both"/>
        <w:rPr>
          <w:rFonts w:ascii="Calibri" w:hAnsi="Calibri" w:cs="Arial"/>
        </w:rPr>
      </w:pPr>
    </w:p>
    <w:p w14:paraId="1B092602" w14:textId="77777777" w:rsidR="00770AD0" w:rsidRDefault="00770AD0" w:rsidP="00770AD0">
      <w:pPr>
        <w:pStyle w:val="Prrafodelista"/>
        <w:jc w:val="both"/>
        <w:rPr>
          <w:rFonts w:ascii="Calibri" w:hAnsi="Calibri" w:cs="Arial"/>
        </w:rPr>
      </w:pPr>
      <w:r w:rsidRPr="005912DF">
        <w:rPr>
          <w:rFonts w:ascii="Calibri" w:hAnsi="Calibri" w:cs="Arial"/>
        </w:rPr>
        <w:t>De esta forma, durante los meses de febrero y marzo de 2017, el Consejo Privado de Competitividad</w:t>
      </w:r>
      <w:r>
        <w:rPr>
          <w:rFonts w:ascii="Calibri" w:hAnsi="Calibri" w:cs="Arial"/>
        </w:rPr>
        <w:t xml:space="preserve"> - CPC</w:t>
      </w:r>
      <w:r w:rsidRPr="005912DF">
        <w:rPr>
          <w:rFonts w:ascii="Calibri" w:hAnsi="Calibri" w:cs="Arial"/>
        </w:rPr>
        <w:t xml:space="preserve">, en conjunto con </w:t>
      </w:r>
      <w:r>
        <w:rPr>
          <w:rFonts w:ascii="Calibri" w:hAnsi="Calibri" w:cs="Arial"/>
        </w:rPr>
        <w:t>las Cámaras de Comercio de Barranquilla y Bucaramanga, el Centro Nacional de Productividad y el Centro de Ciencia y Tecnología de Antioquia</w:t>
      </w:r>
      <w:r w:rsidRPr="005912DF">
        <w:rPr>
          <w:rFonts w:ascii="Calibri" w:hAnsi="Calibri" w:cs="Arial"/>
        </w:rPr>
        <w:t>, contrató los servicios de</w:t>
      </w:r>
      <w:r>
        <w:rPr>
          <w:rFonts w:ascii="Calibri" w:hAnsi="Calibri" w:cs="Arial"/>
        </w:rPr>
        <w:t>l Instituto Tecnológico de</w:t>
      </w:r>
      <w:r w:rsidRPr="005912DF">
        <w:rPr>
          <w:rFonts w:ascii="Calibri" w:hAnsi="Calibri" w:cs="Arial"/>
        </w:rPr>
        <w:t xml:space="preserve"> Georgia</w:t>
      </w:r>
      <w:r>
        <w:rPr>
          <w:rFonts w:ascii="Calibri" w:hAnsi="Calibri" w:cs="Arial"/>
        </w:rPr>
        <w:t xml:space="preserve"> – Georgia </w:t>
      </w:r>
      <w:proofErr w:type="spellStart"/>
      <w:r>
        <w:rPr>
          <w:rFonts w:ascii="Calibri" w:hAnsi="Calibri" w:cs="Arial"/>
        </w:rPr>
        <w:t>Tech</w:t>
      </w:r>
      <w:proofErr w:type="spellEnd"/>
      <w:r>
        <w:rPr>
          <w:rFonts w:ascii="Calibri" w:hAnsi="Calibri" w:cs="Arial"/>
        </w:rPr>
        <w:t xml:space="preserve"> </w:t>
      </w:r>
      <w:r w:rsidRPr="005912DF">
        <w:rPr>
          <w:rFonts w:ascii="Calibri" w:hAnsi="Calibri" w:cs="Arial"/>
        </w:rPr>
        <w:t xml:space="preserve">y </w:t>
      </w:r>
      <w:r>
        <w:rPr>
          <w:rFonts w:ascii="Calibri" w:hAnsi="Calibri" w:cs="Arial"/>
        </w:rPr>
        <w:t>d</w:t>
      </w:r>
      <w:r w:rsidRPr="005912DF">
        <w:rPr>
          <w:rFonts w:ascii="Calibri" w:hAnsi="Calibri" w:cs="Arial"/>
        </w:rPr>
        <w:t>el E</w:t>
      </w:r>
      <w:r>
        <w:rPr>
          <w:rFonts w:ascii="Calibri" w:hAnsi="Calibri" w:cs="Arial"/>
        </w:rPr>
        <w:t xml:space="preserve">nterprise </w:t>
      </w:r>
      <w:proofErr w:type="spellStart"/>
      <w:r>
        <w:rPr>
          <w:rFonts w:ascii="Calibri" w:hAnsi="Calibri" w:cs="Arial"/>
        </w:rPr>
        <w:t>Innovation</w:t>
      </w:r>
      <w:proofErr w:type="spellEnd"/>
      <w:r>
        <w:rPr>
          <w:rFonts w:ascii="Calibri" w:hAnsi="Calibri" w:cs="Arial"/>
        </w:rPr>
        <w:t xml:space="preserve"> </w:t>
      </w:r>
      <w:proofErr w:type="spellStart"/>
      <w:r>
        <w:rPr>
          <w:rFonts w:ascii="Calibri" w:hAnsi="Calibri" w:cs="Arial"/>
        </w:rPr>
        <w:t>Institute</w:t>
      </w:r>
      <w:proofErr w:type="spellEnd"/>
      <w:r>
        <w:rPr>
          <w:rFonts w:ascii="Calibri" w:hAnsi="Calibri" w:cs="Arial"/>
        </w:rPr>
        <w:t xml:space="preserve"> - EI</w:t>
      </w:r>
      <w:r w:rsidRPr="005912DF">
        <w:rPr>
          <w:rFonts w:ascii="Calibri" w:hAnsi="Calibri" w:cs="Arial"/>
        </w:rPr>
        <w:t xml:space="preserve">2 para realizar un diagnóstico sobre el estado de los servicios de extensionismo tecnológico de las ciudades de Barranquilla, Bucaramanga, Cali y Medellín. </w:t>
      </w:r>
    </w:p>
    <w:p w14:paraId="4903D9AB" w14:textId="77777777" w:rsidR="00770AD0" w:rsidRDefault="00770AD0" w:rsidP="00770AD0">
      <w:pPr>
        <w:pStyle w:val="Prrafodelista"/>
        <w:jc w:val="both"/>
        <w:rPr>
          <w:rFonts w:ascii="Calibri" w:hAnsi="Calibri" w:cs="Arial"/>
        </w:rPr>
      </w:pPr>
    </w:p>
    <w:p w14:paraId="33C23EC7" w14:textId="77777777" w:rsidR="00770AD0" w:rsidRPr="00857F99" w:rsidRDefault="00770AD0" w:rsidP="00770AD0">
      <w:pPr>
        <w:pStyle w:val="Prrafodelista"/>
        <w:jc w:val="both"/>
        <w:rPr>
          <w:rFonts w:ascii="Calibri" w:hAnsi="Calibri" w:cs="Arial"/>
        </w:rPr>
      </w:pPr>
      <w:r w:rsidRPr="00857F99">
        <w:rPr>
          <w:rFonts w:ascii="Calibri" w:hAnsi="Calibri" w:cs="Arial"/>
        </w:rPr>
        <w:t>El EI2 tiene uno de los programas universitarios más grandes y reconocidos de los Estados Unidos enfocado en el crecimiento y desarrollo de las empresas, cubriendo un amplio espectro de servicios que van desde la comercialización de tecnología, el emprendimiento y el desarrollo temprano, hasta el incremento de la productividad de diferentes industrias, a partir de servicios de extensionismo tecnológico. Cuando se compara con otras entidades, el EI2 tiene la ventaja de incorporar muchas áreas de experiencia bajo el mismo techo, además de conectar a sus clientes con múltiples programas o servicios de acuerdo con sus necesidades.</w:t>
      </w:r>
    </w:p>
    <w:p w14:paraId="3DEF20F9" w14:textId="77777777" w:rsidR="00770AD0" w:rsidRDefault="00770AD0" w:rsidP="00770AD0">
      <w:pPr>
        <w:pStyle w:val="Prrafodelista"/>
        <w:jc w:val="both"/>
        <w:rPr>
          <w:rFonts w:ascii="Calibri" w:hAnsi="Calibri" w:cs="Arial"/>
        </w:rPr>
      </w:pPr>
    </w:p>
    <w:p w14:paraId="19D0D1A4" w14:textId="77777777" w:rsidR="00770AD0" w:rsidRDefault="00770AD0" w:rsidP="00770AD0">
      <w:pPr>
        <w:pStyle w:val="Prrafodelista"/>
        <w:jc w:val="both"/>
        <w:rPr>
          <w:rFonts w:ascii="Calibri" w:hAnsi="Calibri" w:cs="Arial"/>
        </w:rPr>
      </w:pPr>
      <w:r w:rsidRPr="00857F99">
        <w:rPr>
          <w:rFonts w:ascii="Calibri" w:hAnsi="Calibri" w:cs="Arial"/>
        </w:rPr>
        <w:t xml:space="preserve">Los servicios de Georgia </w:t>
      </w:r>
      <w:proofErr w:type="spellStart"/>
      <w:r w:rsidRPr="00857F99">
        <w:rPr>
          <w:rFonts w:ascii="Calibri" w:hAnsi="Calibri" w:cs="Arial"/>
        </w:rPr>
        <w:t>Tech</w:t>
      </w:r>
      <w:proofErr w:type="spellEnd"/>
      <w:r w:rsidRPr="00857F99">
        <w:rPr>
          <w:rFonts w:ascii="Calibri" w:hAnsi="Calibri" w:cs="Arial"/>
        </w:rPr>
        <w:t xml:space="preserve"> y el EI2 consistieron en una serie de visitas a las cuatro ciudades ya mencionadas, que incluyeron los siguientes dos componentes: el primero fue la administración de una encuesta a 60 empresas en cada una de las ciudades, en donde se identificaron las características generales de los participantes, sus necesidades empresariales, las inversiones que realizan para incrementar su productividad, los servicios de extensionismo que reciben y los que esperan recibir en un futuro, entre otras cosas; el segundo, fue una visita presencial a cada ciudad por parte de expertos de Georgia </w:t>
      </w:r>
      <w:proofErr w:type="spellStart"/>
      <w:r w:rsidRPr="00857F99">
        <w:rPr>
          <w:rFonts w:ascii="Calibri" w:hAnsi="Calibri" w:cs="Arial"/>
        </w:rPr>
        <w:t>Tech</w:t>
      </w:r>
      <w:proofErr w:type="spellEnd"/>
      <w:r w:rsidRPr="00857F99">
        <w:rPr>
          <w:rFonts w:ascii="Calibri" w:hAnsi="Calibri" w:cs="Arial"/>
        </w:rPr>
        <w:t xml:space="preserve"> y el EI2, donde se reunieron </w:t>
      </w:r>
      <w:r w:rsidRPr="00857F99">
        <w:rPr>
          <w:rFonts w:ascii="Calibri" w:hAnsi="Calibri" w:cs="Arial"/>
        </w:rPr>
        <w:lastRenderedPageBreak/>
        <w:t>con representantes de distintas organizaciones locales que prestan servicios de extensión tecnológica, para entender el estado de dichos servicios en cada una de ellas.</w:t>
      </w:r>
    </w:p>
    <w:p w14:paraId="7B074A9B" w14:textId="77777777" w:rsidR="00770AD0" w:rsidRDefault="00770AD0" w:rsidP="00770AD0">
      <w:pPr>
        <w:pStyle w:val="Prrafodelista"/>
        <w:jc w:val="both"/>
        <w:rPr>
          <w:rFonts w:ascii="Calibri" w:hAnsi="Calibri" w:cs="Arial"/>
        </w:rPr>
      </w:pPr>
    </w:p>
    <w:p w14:paraId="61C607D4" w14:textId="77777777" w:rsidR="00770AD0" w:rsidRPr="00C42074" w:rsidRDefault="00770AD0" w:rsidP="00770AD0">
      <w:pPr>
        <w:pStyle w:val="Prrafodelista"/>
        <w:jc w:val="both"/>
        <w:rPr>
          <w:rFonts w:ascii="Calibri" w:hAnsi="Calibri" w:cs="Arial"/>
        </w:rPr>
      </w:pPr>
      <w:r w:rsidRPr="00C42074">
        <w:rPr>
          <w:rFonts w:ascii="Calibri" w:hAnsi="Calibri" w:cs="Arial"/>
        </w:rPr>
        <w:t>Dentro de los principales resultados del diagnóstico, vale la pena mencionar los siguientes:</w:t>
      </w:r>
    </w:p>
    <w:p w14:paraId="05274309" w14:textId="77777777" w:rsidR="00770AD0" w:rsidRPr="00C42074" w:rsidRDefault="00770AD0" w:rsidP="00016F82">
      <w:pPr>
        <w:pStyle w:val="Prrafodelista"/>
        <w:ind w:left="1068"/>
        <w:jc w:val="both"/>
        <w:rPr>
          <w:rFonts w:ascii="Calibri" w:hAnsi="Calibri" w:cs="Arial"/>
        </w:rPr>
      </w:pPr>
    </w:p>
    <w:p w14:paraId="4E435CC7" w14:textId="77777777" w:rsidR="00770AD0" w:rsidRPr="00C42074" w:rsidRDefault="00770AD0" w:rsidP="00016F82">
      <w:pPr>
        <w:pStyle w:val="Prrafodelista"/>
        <w:numPr>
          <w:ilvl w:val="0"/>
          <w:numId w:val="7"/>
        </w:numPr>
        <w:spacing w:after="160" w:line="259" w:lineRule="auto"/>
        <w:ind w:left="1776"/>
        <w:jc w:val="both"/>
        <w:rPr>
          <w:rFonts w:ascii="Calibri" w:hAnsi="Calibri" w:cs="Arial"/>
        </w:rPr>
      </w:pPr>
      <w:r w:rsidRPr="00C42074">
        <w:rPr>
          <w:rFonts w:ascii="Calibri" w:hAnsi="Calibri" w:cs="Arial"/>
        </w:rPr>
        <w:t xml:space="preserve">Colombia no cuenta con un programa nacional de extensionismo tecnológico y las pocas iniciativas que existen están dispersas y carecen de recursos para generar mayor impacto. </w:t>
      </w:r>
    </w:p>
    <w:p w14:paraId="094B1417" w14:textId="77777777" w:rsidR="00770AD0" w:rsidRPr="00C42074" w:rsidRDefault="00770AD0" w:rsidP="00016F82">
      <w:pPr>
        <w:pStyle w:val="Prrafodelista"/>
        <w:ind w:left="1056"/>
        <w:jc w:val="both"/>
        <w:rPr>
          <w:rFonts w:ascii="Calibri" w:hAnsi="Calibri" w:cs="Arial"/>
        </w:rPr>
      </w:pPr>
    </w:p>
    <w:p w14:paraId="204E6902" w14:textId="77777777" w:rsidR="00770AD0" w:rsidRPr="00C42074" w:rsidRDefault="00770AD0" w:rsidP="00016F82">
      <w:pPr>
        <w:pStyle w:val="Prrafodelista"/>
        <w:numPr>
          <w:ilvl w:val="0"/>
          <w:numId w:val="7"/>
        </w:numPr>
        <w:spacing w:after="160" w:line="259" w:lineRule="auto"/>
        <w:ind w:left="1776"/>
        <w:jc w:val="both"/>
        <w:rPr>
          <w:rFonts w:ascii="Calibri" w:hAnsi="Calibri" w:cs="Arial"/>
        </w:rPr>
      </w:pPr>
      <w:r w:rsidRPr="00C42074">
        <w:rPr>
          <w:rFonts w:ascii="Calibri" w:hAnsi="Calibri" w:cs="Arial"/>
        </w:rPr>
        <w:t>No existe un referente nacional en la prestación de servicios de extensionismo tecnológico. Si bien estos servicios pueden ser prestados por universidades, centros tecnológicos o prestadores privados, ninguno tiene las capacidades suficientes asociadas típicamente a la prestación de estos.</w:t>
      </w:r>
    </w:p>
    <w:p w14:paraId="7B1F4378" w14:textId="77777777" w:rsidR="00770AD0" w:rsidRPr="00C42074" w:rsidRDefault="00770AD0" w:rsidP="00016F82">
      <w:pPr>
        <w:pStyle w:val="Prrafodelista"/>
        <w:ind w:left="1056"/>
        <w:jc w:val="both"/>
        <w:rPr>
          <w:rFonts w:ascii="Calibri" w:hAnsi="Calibri" w:cs="Arial"/>
        </w:rPr>
      </w:pPr>
    </w:p>
    <w:p w14:paraId="796C5950" w14:textId="77777777" w:rsidR="00770AD0" w:rsidRPr="00C42074" w:rsidRDefault="00770AD0" w:rsidP="00016F82">
      <w:pPr>
        <w:pStyle w:val="Prrafodelista"/>
        <w:numPr>
          <w:ilvl w:val="0"/>
          <w:numId w:val="7"/>
        </w:numPr>
        <w:spacing w:after="160" w:line="259" w:lineRule="auto"/>
        <w:ind w:left="1776"/>
        <w:jc w:val="both"/>
        <w:rPr>
          <w:rFonts w:ascii="Calibri" w:hAnsi="Calibri" w:cs="Arial"/>
        </w:rPr>
      </w:pPr>
      <w:r w:rsidRPr="00C42074">
        <w:rPr>
          <w:rFonts w:ascii="Calibri" w:hAnsi="Calibri" w:cs="Arial"/>
        </w:rPr>
        <w:t>Las ciudades visitadas presentan una alta heterogeneidad en el tipo de servicios de extensión tecnológica que ofrecen, así como de capacidad en distintos frentes para llevar a cabo esta tarea.</w:t>
      </w:r>
    </w:p>
    <w:p w14:paraId="4CAB42AE" w14:textId="77777777" w:rsidR="00770AD0" w:rsidRPr="00C42074" w:rsidRDefault="00770AD0" w:rsidP="00016F82">
      <w:pPr>
        <w:pStyle w:val="Prrafodelista"/>
        <w:ind w:left="1056"/>
        <w:jc w:val="both"/>
        <w:rPr>
          <w:rFonts w:ascii="Calibri" w:hAnsi="Calibri" w:cs="Arial"/>
        </w:rPr>
      </w:pPr>
    </w:p>
    <w:p w14:paraId="6129E759" w14:textId="77777777" w:rsidR="00770AD0" w:rsidRPr="00C42074" w:rsidRDefault="00770AD0" w:rsidP="00016F82">
      <w:pPr>
        <w:pStyle w:val="Prrafodelista"/>
        <w:numPr>
          <w:ilvl w:val="0"/>
          <w:numId w:val="7"/>
        </w:numPr>
        <w:spacing w:after="160" w:line="259" w:lineRule="auto"/>
        <w:ind w:left="1776"/>
        <w:jc w:val="both"/>
        <w:rPr>
          <w:rFonts w:ascii="Calibri" w:hAnsi="Calibri" w:cs="Arial"/>
        </w:rPr>
      </w:pPr>
      <w:r w:rsidRPr="00C42074">
        <w:rPr>
          <w:rFonts w:ascii="Calibri" w:hAnsi="Calibri" w:cs="Arial"/>
        </w:rPr>
        <w:t>El país debe avanzar hacia una estrategia nacional de extensionismo tecnológico, con énfasis regional, y que parta de la capacidad instalada que existe en la actualidad.</w:t>
      </w:r>
    </w:p>
    <w:p w14:paraId="1F9D2EE1" w14:textId="77777777" w:rsidR="00770AD0" w:rsidRPr="00C42074" w:rsidRDefault="00770AD0" w:rsidP="00016F82">
      <w:pPr>
        <w:pStyle w:val="Prrafodelista"/>
        <w:ind w:left="1056"/>
        <w:jc w:val="both"/>
        <w:rPr>
          <w:rFonts w:ascii="Calibri" w:hAnsi="Calibri" w:cs="Arial"/>
        </w:rPr>
      </w:pPr>
    </w:p>
    <w:p w14:paraId="6C1C36A4" w14:textId="77777777" w:rsidR="00770AD0" w:rsidRPr="00C42074" w:rsidRDefault="00770AD0" w:rsidP="00016F82">
      <w:pPr>
        <w:pStyle w:val="Prrafodelista"/>
        <w:numPr>
          <w:ilvl w:val="0"/>
          <w:numId w:val="7"/>
        </w:numPr>
        <w:spacing w:after="160" w:line="259" w:lineRule="auto"/>
        <w:ind w:left="1776"/>
        <w:jc w:val="both"/>
        <w:rPr>
          <w:rFonts w:ascii="Calibri" w:hAnsi="Calibri" w:cs="Arial"/>
        </w:rPr>
      </w:pPr>
      <w:r w:rsidRPr="00C42074">
        <w:rPr>
          <w:rFonts w:ascii="Calibri" w:hAnsi="Calibri" w:cs="Arial"/>
        </w:rPr>
        <w:t>Las empresas encuestadas mostraron estar atravesando por un período de crecimiento rápido que no se traduce necesariamente en un aumento proporcional de sus ganancias, lo que indica que hay oportunidades de mejora a través de incrementos de productividad.</w:t>
      </w:r>
    </w:p>
    <w:p w14:paraId="116927AB" w14:textId="77777777" w:rsidR="00770AD0" w:rsidRPr="00C42074" w:rsidRDefault="00770AD0" w:rsidP="00016F82">
      <w:pPr>
        <w:pStyle w:val="Prrafodelista"/>
        <w:ind w:left="1056"/>
        <w:jc w:val="both"/>
        <w:rPr>
          <w:rFonts w:ascii="Calibri" w:hAnsi="Calibri" w:cs="Arial"/>
        </w:rPr>
      </w:pPr>
    </w:p>
    <w:p w14:paraId="0A2388CA" w14:textId="77777777" w:rsidR="00770AD0" w:rsidRPr="00C42074" w:rsidRDefault="00770AD0" w:rsidP="00016F82">
      <w:pPr>
        <w:pStyle w:val="Prrafodelista"/>
        <w:numPr>
          <w:ilvl w:val="0"/>
          <w:numId w:val="7"/>
        </w:numPr>
        <w:spacing w:after="160" w:line="259" w:lineRule="auto"/>
        <w:ind w:left="1776"/>
        <w:jc w:val="both"/>
        <w:rPr>
          <w:rFonts w:ascii="Calibri" w:hAnsi="Calibri" w:cs="Arial"/>
        </w:rPr>
      </w:pPr>
      <w:r w:rsidRPr="00C42074">
        <w:rPr>
          <w:rFonts w:ascii="Calibri" w:hAnsi="Calibri" w:cs="Arial"/>
        </w:rPr>
        <w:t>Las empresas encuestadas valoran la posibilidad de acceder a servicios de extensionismo tecnológico y muestran disposición a pagar por ellos.</w:t>
      </w:r>
    </w:p>
    <w:p w14:paraId="104373AB" w14:textId="77777777" w:rsidR="00770AD0" w:rsidRPr="00C42074" w:rsidRDefault="00770AD0" w:rsidP="00770AD0">
      <w:pPr>
        <w:pStyle w:val="Prrafodelista"/>
        <w:jc w:val="both"/>
        <w:rPr>
          <w:rFonts w:ascii="Calibri" w:hAnsi="Calibri" w:cs="Arial"/>
        </w:rPr>
      </w:pPr>
    </w:p>
    <w:p w14:paraId="06B92923" w14:textId="77777777" w:rsidR="00770AD0" w:rsidRPr="00C42074" w:rsidRDefault="00770AD0" w:rsidP="00770AD0">
      <w:pPr>
        <w:pStyle w:val="Prrafodelista"/>
        <w:jc w:val="both"/>
        <w:rPr>
          <w:rFonts w:ascii="Calibri" w:hAnsi="Calibri" w:cs="Arial"/>
        </w:rPr>
      </w:pPr>
      <w:r w:rsidRPr="00C42074">
        <w:rPr>
          <w:rFonts w:ascii="Calibri" w:hAnsi="Calibri" w:cs="Arial"/>
        </w:rPr>
        <w:t xml:space="preserve">A partir de este diagnóstico, se plantea el desarrollo de un programa de capacitación en servicios de extensión tecnológica en hasta 40 profesionales de firmas consultoras, centros de productividad, universidades, entre otros, de Barranquilla, Bucaramanga, Cali y Medellín, con el fin de que fortalezcan su experticia como proveedores de estos servicios y contribuyan al desarrollo de capacidades locales y regionales en la materia. </w:t>
      </w:r>
    </w:p>
    <w:p w14:paraId="086BD82B" w14:textId="77777777" w:rsidR="00770AD0" w:rsidRPr="00C42074" w:rsidRDefault="00770AD0" w:rsidP="00770AD0">
      <w:pPr>
        <w:pStyle w:val="Prrafodelista"/>
        <w:jc w:val="both"/>
        <w:rPr>
          <w:rFonts w:ascii="Calibri" w:hAnsi="Calibri" w:cs="Arial"/>
        </w:rPr>
      </w:pPr>
    </w:p>
    <w:p w14:paraId="2C50A2CB" w14:textId="77777777" w:rsidR="00770AD0" w:rsidRPr="00C42074" w:rsidRDefault="00770AD0" w:rsidP="00770AD0">
      <w:pPr>
        <w:pStyle w:val="Prrafodelista"/>
        <w:jc w:val="both"/>
        <w:rPr>
          <w:rFonts w:ascii="Calibri" w:hAnsi="Calibri" w:cs="Arial"/>
        </w:rPr>
      </w:pPr>
      <w:r w:rsidRPr="00C42074">
        <w:rPr>
          <w:rFonts w:ascii="Calibri" w:hAnsi="Calibri" w:cs="Arial"/>
        </w:rPr>
        <w:t xml:space="preserve">Posterior a la capacitación, estos extensionistas visitarán hasta 40 Pymes en los departamentos de Antioquia, Atlántico, Santander y Valle del Cauca, en compañía </w:t>
      </w:r>
      <w:r w:rsidRPr="00C42074">
        <w:rPr>
          <w:rFonts w:ascii="Calibri" w:hAnsi="Calibri" w:cs="Arial"/>
        </w:rPr>
        <w:lastRenderedPageBreak/>
        <w:t xml:space="preserve">de expertos de Georgia </w:t>
      </w:r>
      <w:proofErr w:type="spellStart"/>
      <w:r w:rsidRPr="00C42074">
        <w:rPr>
          <w:rFonts w:ascii="Calibri" w:hAnsi="Calibri" w:cs="Arial"/>
        </w:rPr>
        <w:t>Tech</w:t>
      </w:r>
      <w:proofErr w:type="spellEnd"/>
      <w:r w:rsidRPr="00C42074">
        <w:rPr>
          <w:rFonts w:ascii="Calibri" w:hAnsi="Calibri" w:cs="Arial"/>
        </w:rPr>
        <w:t xml:space="preserve"> y el EI2, para realizar diagnósticos y proponer planes de mejora de productividad. </w:t>
      </w:r>
    </w:p>
    <w:p w14:paraId="2C820FED" w14:textId="77777777" w:rsidR="00770AD0" w:rsidRPr="00C42074" w:rsidRDefault="00770AD0" w:rsidP="00770AD0">
      <w:pPr>
        <w:pStyle w:val="Prrafodelista"/>
        <w:jc w:val="both"/>
        <w:rPr>
          <w:rFonts w:ascii="Calibri" w:hAnsi="Calibri" w:cs="Arial"/>
        </w:rPr>
      </w:pPr>
    </w:p>
    <w:p w14:paraId="14A9CA32" w14:textId="77777777" w:rsidR="00770AD0" w:rsidRPr="00C42074" w:rsidRDefault="00770AD0" w:rsidP="00770AD0">
      <w:pPr>
        <w:pStyle w:val="Prrafodelista"/>
        <w:jc w:val="both"/>
        <w:rPr>
          <w:rFonts w:ascii="Calibri" w:hAnsi="Calibri" w:cs="Arial"/>
        </w:rPr>
      </w:pPr>
      <w:r w:rsidRPr="00C42074">
        <w:rPr>
          <w:rFonts w:ascii="Calibri" w:hAnsi="Calibri" w:cs="Arial"/>
        </w:rPr>
        <w:t xml:space="preserve">Finalmente, se presentarán los resultados de la transferencia de conocimiento y del trabajo con las empresas, incluyendo recomendaciones para avanzar hacia una política nacional de extensionismo tecnológico en Colombia. </w:t>
      </w:r>
    </w:p>
    <w:p w14:paraId="50BEA47F" w14:textId="77777777" w:rsidR="00770AD0" w:rsidRPr="00C42074" w:rsidRDefault="00770AD0" w:rsidP="00770AD0">
      <w:pPr>
        <w:pStyle w:val="Prrafodelista"/>
        <w:jc w:val="both"/>
        <w:rPr>
          <w:rFonts w:ascii="Calibri" w:hAnsi="Calibri" w:cs="Arial"/>
        </w:rPr>
      </w:pPr>
    </w:p>
    <w:p w14:paraId="3CB98F27" w14:textId="5359DD13" w:rsidR="00770AD0" w:rsidRDefault="00770AD0" w:rsidP="00770AD0">
      <w:pPr>
        <w:pStyle w:val="Prrafodelista"/>
        <w:jc w:val="both"/>
        <w:rPr>
          <w:rFonts w:ascii="Calibri" w:hAnsi="Calibri" w:cs="Arial"/>
        </w:rPr>
      </w:pPr>
      <w:r w:rsidRPr="00C42074">
        <w:rPr>
          <w:rFonts w:ascii="Calibri" w:hAnsi="Calibri" w:cs="Arial"/>
        </w:rPr>
        <w:t>El proyecto cuenta con la financiación y el acompañamiento técnico del Programa de Transformación Productiva – PTP y de la Confederación Colombiana de Cámaras de Comercio – Confecámaras</w:t>
      </w:r>
      <w:r w:rsidR="00B35A97">
        <w:rPr>
          <w:rFonts w:ascii="Calibri" w:hAnsi="Calibri" w:cs="Arial"/>
        </w:rPr>
        <w:t xml:space="preserve"> y las Cámaras de Comercio de Barranquilla, Bogotá, Cali y Medellín para Antioquia</w:t>
      </w:r>
      <w:r w:rsidRPr="00C42074">
        <w:rPr>
          <w:rFonts w:ascii="Calibri" w:hAnsi="Calibri" w:cs="Arial"/>
        </w:rPr>
        <w:t>.</w:t>
      </w:r>
    </w:p>
    <w:p w14:paraId="35B59E0A" w14:textId="77777777" w:rsidR="00770AD0" w:rsidRDefault="00770AD0" w:rsidP="00770AD0">
      <w:pPr>
        <w:pStyle w:val="Prrafodelista"/>
        <w:jc w:val="both"/>
        <w:rPr>
          <w:rFonts w:ascii="Calibri" w:hAnsi="Calibri" w:cs="Arial"/>
        </w:rPr>
      </w:pPr>
    </w:p>
    <w:p w14:paraId="137CBB6E" w14:textId="0BD5F950" w:rsidR="00770AD0" w:rsidRDefault="00770AD0" w:rsidP="00770AD0">
      <w:pPr>
        <w:pStyle w:val="Prrafodelista"/>
        <w:numPr>
          <w:ilvl w:val="0"/>
          <w:numId w:val="5"/>
        </w:numPr>
        <w:spacing w:after="160" w:line="259" w:lineRule="auto"/>
        <w:jc w:val="both"/>
        <w:rPr>
          <w:rFonts w:ascii="Calibri" w:hAnsi="Calibri" w:cs="Arial"/>
        </w:rPr>
      </w:pPr>
      <w:r w:rsidRPr="00904529">
        <w:rPr>
          <w:rFonts w:ascii="Calibri" w:hAnsi="Calibri" w:cs="Arial"/>
          <w:b/>
        </w:rPr>
        <w:t>Objetivo general.</w:t>
      </w:r>
      <w:r>
        <w:rPr>
          <w:rFonts w:ascii="Calibri" w:hAnsi="Calibri" w:cs="Arial"/>
        </w:rPr>
        <w:t xml:space="preserve"> </w:t>
      </w:r>
      <w:r w:rsidRPr="00904529">
        <w:rPr>
          <w:rFonts w:ascii="Calibri" w:hAnsi="Calibri" w:cs="Arial"/>
        </w:rPr>
        <w:t>Construir y fortalecer las capacidades técnicas de entidades que trabajen en pro del desarrollo empresarial, como Cámaras de Comercio, Centros de Tecnología, Universidades o consultores privados, entre otras, ubicadas en cuatro ciudades del país (Barranquilla, Bucaramanga, Cali y Medellín), con el ánimo de potencializar su portafolio de servicios de extensionismo tecnológico e incrementar, por esta vía, la productividad de las Pymes que accedan a ellos en sus departamentos ( Atlántico, Santander, Valle del Cauca y Antioquia).</w:t>
      </w:r>
      <w:r w:rsidR="00B35A97">
        <w:rPr>
          <w:rFonts w:ascii="Calibri" w:hAnsi="Calibri" w:cs="Arial"/>
        </w:rPr>
        <w:t xml:space="preserve"> </w:t>
      </w:r>
      <w:r w:rsidR="00B35A97" w:rsidRPr="00B35A97">
        <w:rPr>
          <w:rFonts w:ascii="Calibri" w:hAnsi="Calibri" w:cs="Arial"/>
        </w:rPr>
        <w:t>La formación se llevar</w:t>
      </w:r>
      <w:r w:rsidR="00B35A97">
        <w:rPr>
          <w:rFonts w:ascii="Calibri" w:hAnsi="Calibri" w:cs="Arial"/>
        </w:rPr>
        <w:t>á</w:t>
      </w:r>
      <w:r w:rsidR="00B35A97" w:rsidRPr="00B35A97">
        <w:rPr>
          <w:rFonts w:ascii="Calibri" w:hAnsi="Calibri" w:cs="Arial"/>
        </w:rPr>
        <w:t xml:space="preserve"> a cabo entre </w:t>
      </w:r>
      <w:r w:rsidR="00B35A97">
        <w:rPr>
          <w:rFonts w:ascii="Calibri" w:hAnsi="Calibri" w:cs="Arial"/>
        </w:rPr>
        <w:t>a</w:t>
      </w:r>
      <w:r w:rsidR="00B35A97" w:rsidRPr="00B35A97">
        <w:rPr>
          <w:rFonts w:ascii="Calibri" w:hAnsi="Calibri" w:cs="Arial"/>
        </w:rPr>
        <w:t xml:space="preserve">bril y </w:t>
      </w:r>
      <w:r w:rsidR="00B35A97">
        <w:rPr>
          <w:rFonts w:ascii="Calibri" w:hAnsi="Calibri" w:cs="Arial"/>
        </w:rPr>
        <w:t>m</w:t>
      </w:r>
      <w:r w:rsidR="00B35A97" w:rsidRPr="00B35A97">
        <w:rPr>
          <w:rFonts w:ascii="Calibri" w:hAnsi="Calibri" w:cs="Arial"/>
        </w:rPr>
        <w:t xml:space="preserve">ayo de 2018 en </w:t>
      </w:r>
      <w:proofErr w:type="spellStart"/>
      <w:r w:rsidR="00B35A97" w:rsidRPr="00B35A97">
        <w:rPr>
          <w:rFonts w:ascii="Calibri" w:hAnsi="Calibri" w:cs="Arial"/>
        </w:rPr>
        <w:t>Atlánta</w:t>
      </w:r>
      <w:proofErr w:type="spellEnd"/>
      <w:r w:rsidR="00B35A97" w:rsidRPr="00B35A97">
        <w:rPr>
          <w:rFonts w:ascii="Calibri" w:hAnsi="Calibri" w:cs="Arial"/>
        </w:rPr>
        <w:t xml:space="preserve">, Estados Unidos, en las instalaciones de Georgia </w:t>
      </w:r>
      <w:proofErr w:type="spellStart"/>
      <w:r w:rsidR="00B35A97" w:rsidRPr="00B35A97">
        <w:rPr>
          <w:rFonts w:ascii="Calibri" w:hAnsi="Calibri" w:cs="Arial"/>
        </w:rPr>
        <w:t>Tech</w:t>
      </w:r>
      <w:proofErr w:type="spellEnd"/>
      <w:r w:rsidR="00B35A97" w:rsidRPr="00B35A97">
        <w:rPr>
          <w:rFonts w:ascii="Calibri" w:hAnsi="Calibri" w:cs="Arial"/>
        </w:rPr>
        <w:t>.</w:t>
      </w:r>
    </w:p>
    <w:p w14:paraId="332F1D9D" w14:textId="77777777" w:rsidR="00770AD0" w:rsidRDefault="00770AD0" w:rsidP="00770AD0">
      <w:pPr>
        <w:pStyle w:val="Prrafodelista"/>
        <w:jc w:val="both"/>
        <w:rPr>
          <w:rFonts w:ascii="Calibri" w:hAnsi="Calibri" w:cs="Arial"/>
        </w:rPr>
      </w:pPr>
    </w:p>
    <w:p w14:paraId="318FE1C8" w14:textId="77777777" w:rsidR="00770AD0" w:rsidRPr="008F5E7B" w:rsidRDefault="00770AD0" w:rsidP="00770AD0">
      <w:pPr>
        <w:pStyle w:val="Prrafodelista"/>
        <w:numPr>
          <w:ilvl w:val="0"/>
          <w:numId w:val="5"/>
        </w:numPr>
        <w:spacing w:after="160" w:line="259" w:lineRule="auto"/>
        <w:jc w:val="both"/>
        <w:rPr>
          <w:rFonts w:ascii="Calibri" w:hAnsi="Calibri" w:cs="Arial"/>
        </w:rPr>
      </w:pPr>
      <w:r w:rsidRPr="009E4701">
        <w:rPr>
          <w:rFonts w:ascii="Calibri" w:hAnsi="Calibri" w:cs="Arial"/>
          <w:b/>
        </w:rPr>
        <w:t>Objetivos específicos.</w:t>
      </w:r>
    </w:p>
    <w:p w14:paraId="77D59603" w14:textId="77777777" w:rsidR="00770AD0" w:rsidRPr="008F5E7B" w:rsidRDefault="00770AD0" w:rsidP="00770AD0">
      <w:pPr>
        <w:pStyle w:val="Prrafodelista"/>
        <w:jc w:val="both"/>
        <w:rPr>
          <w:rFonts w:ascii="Calibri" w:hAnsi="Calibri" w:cs="Arial"/>
        </w:rPr>
      </w:pPr>
    </w:p>
    <w:p w14:paraId="57E8E18E" w14:textId="77777777" w:rsidR="00770AD0" w:rsidRPr="008F5E7B" w:rsidRDefault="00770AD0" w:rsidP="00770AD0">
      <w:pPr>
        <w:pStyle w:val="Prrafodelista"/>
        <w:numPr>
          <w:ilvl w:val="1"/>
          <w:numId w:val="5"/>
        </w:numPr>
        <w:spacing w:after="160" w:line="259" w:lineRule="auto"/>
        <w:jc w:val="both"/>
        <w:rPr>
          <w:rFonts w:ascii="Calibri" w:hAnsi="Calibri" w:cs="Arial"/>
        </w:rPr>
      </w:pPr>
      <w:r w:rsidRPr="008F5E7B">
        <w:rPr>
          <w:rFonts w:ascii="Calibri" w:hAnsi="Calibri" w:cs="Arial"/>
        </w:rPr>
        <w:t xml:space="preserve">Capacitar en el Instituto Tecnológico de Georgia (Georgia </w:t>
      </w:r>
      <w:proofErr w:type="spellStart"/>
      <w:r w:rsidRPr="008F5E7B">
        <w:rPr>
          <w:rFonts w:ascii="Calibri" w:hAnsi="Calibri" w:cs="Arial"/>
        </w:rPr>
        <w:t>Tech</w:t>
      </w:r>
      <w:proofErr w:type="spellEnd"/>
      <w:r w:rsidRPr="008F5E7B">
        <w:rPr>
          <w:rFonts w:ascii="Calibri" w:hAnsi="Calibri" w:cs="Arial"/>
        </w:rPr>
        <w:t>) a personal colombiano directamente involucrado en la provisión de servicios de extensionismo tecnológico en cuatro ciudades colombianas (Barranquilla, Bucaramanga, Cali y Medellín), de manera que con los conocimientos que adquieran ayuden a incrementar la productividad de las Pymes de sus departamentos (Atlántico, Santander, Valle del Cauca y Antioquia).</w:t>
      </w:r>
    </w:p>
    <w:p w14:paraId="1C21F727" w14:textId="77777777" w:rsidR="00770AD0" w:rsidRPr="008F5E7B" w:rsidRDefault="00770AD0" w:rsidP="00770AD0">
      <w:pPr>
        <w:pStyle w:val="Prrafodelista"/>
        <w:ind w:left="1440"/>
        <w:jc w:val="both"/>
        <w:rPr>
          <w:rFonts w:ascii="Calibri" w:hAnsi="Calibri" w:cs="Arial"/>
        </w:rPr>
      </w:pPr>
    </w:p>
    <w:p w14:paraId="5E136297" w14:textId="77777777" w:rsidR="00770AD0" w:rsidRPr="008F5E7B" w:rsidRDefault="00770AD0" w:rsidP="00770AD0">
      <w:pPr>
        <w:pStyle w:val="Prrafodelista"/>
        <w:numPr>
          <w:ilvl w:val="1"/>
          <w:numId w:val="5"/>
        </w:numPr>
        <w:spacing w:after="160" w:line="259" w:lineRule="auto"/>
        <w:jc w:val="both"/>
        <w:rPr>
          <w:rFonts w:ascii="Calibri" w:hAnsi="Calibri" w:cs="Arial"/>
        </w:rPr>
      </w:pPr>
      <w:r w:rsidRPr="008F5E7B">
        <w:rPr>
          <w:rFonts w:ascii="Calibri" w:hAnsi="Calibri" w:cs="Arial"/>
        </w:rPr>
        <w:t xml:space="preserve">Realizar un diagnóstico a Pymes seleccionadas en cuatro departamentos colombianos (Antioquia, Atlántico, Santander y Valle del Cauca) y establecer planes de mejoramiento de productividad para que sean implementados por estas, con el acompañamiento in situ de los extensionistas capacitados en Atlanta y de expertos de Georgia </w:t>
      </w:r>
      <w:proofErr w:type="spellStart"/>
      <w:r w:rsidRPr="008F5E7B">
        <w:rPr>
          <w:rFonts w:ascii="Calibri" w:hAnsi="Calibri" w:cs="Arial"/>
        </w:rPr>
        <w:t>Tech</w:t>
      </w:r>
      <w:proofErr w:type="spellEnd"/>
      <w:r w:rsidRPr="008F5E7B">
        <w:rPr>
          <w:rFonts w:ascii="Calibri" w:hAnsi="Calibri" w:cs="Arial"/>
        </w:rPr>
        <w:t xml:space="preserve"> y </w:t>
      </w:r>
      <w:r>
        <w:rPr>
          <w:rFonts w:ascii="Calibri" w:hAnsi="Calibri" w:cs="Arial"/>
        </w:rPr>
        <w:t>el EI2</w:t>
      </w:r>
      <w:r w:rsidRPr="008F5E7B">
        <w:rPr>
          <w:rFonts w:ascii="Calibri" w:hAnsi="Calibri" w:cs="Arial"/>
        </w:rPr>
        <w:t>.</w:t>
      </w:r>
    </w:p>
    <w:p w14:paraId="28BA2960" w14:textId="77777777" w:rsidR="00770AD0" w:rsidRPr="008F5E7B" w:rsidRDefault="00770AD0" w:rsidP="00770AD0">
      <w:pPr>
        <w:pStyle w:val="Prrafodelista"/>
        <w:ind w:left="1440"/>
        <w:jc w:val="both"/>
        <w:rPr>
          <w:rFonts w:ascii="Calibri" w:hAnsi="Calibri" w:cs="Arial"/>
        </w:rPr>
      </w:pPr>
    </w:p>
    <w:p w14:paraId="08D21EA5" w14:textId="77777777" w:rsidR="00770AD0" w:rsidRDefault="00770AD0" w:rsidP="00770AD0">
      <w:pPr>
        <w:pStyle w:val="Prrafodelista"/>
        <w:numPr>
          <w:ilvl w:val="1"/>
          <w:numId w:val="5"/>
        </w:numPr>
        <w:spacing w:after="160" w:line="259" w:lineRule="auto"/>
        <w:jc w:val="both"/>
        <w:rPr>
          <w:rFonts w:ascii="Calibri" w:hAnsi="Calibri" w:cs="Arial"/>
        </w:rPr>
      </w:pPr>
      <w:r w:rsidRPr="008F5E7B">
        <w:rPr>
          <w:rFonts w:ascii="Calibri" w:hAnsi="Calibri" w:cs="Arial"/>
        </w:rPr>
        <w:t xml:space="preserve">Realizar una publicación en donde se establezcan recomendaciones generales para una adecuada implementación y gestión de servicios de extensión en Colombia, incorporando la experiencia de la capacitación en Atlanta y su implementación en Pymes colombianas. A partir de esta publicación se podrían establecer las bases de lo que sería un programa </w:t>
      </w:r>
      <w:r w:rsidRPr="008F5E7B">
        <w:rPr>
          <w:rFonts w:ascii="Calibri" w:hAnsi="Calibri" w:cs="Arial"/>
        </w:rPr>
        <w:lastRenderedPageBreak/>
        <w:t>nacional de extensionismo tecnológico, que parta de las capacidades institucionales ya existentes y que haga énfasis en el incremento de la productividad desde el nivel regional.</w:t>
      </w:r>
    </w:p>
    <w:p w14:paraId="7FEE6073" w14:textId="77777777" w:rsidR="00770AD0" w:rsidRPr="008F5E7B" w:rsidRDefault="00770AD0" w:rsidP="00770AD0">
      <w:pPr>
        <w:pStyle w:val="Prrafodelista"/>
        <w:rPr>
          <w:rFonts w:ascii="Calibri" w:hAnsi="Calibri" w:cs="Arial"/>
        </w:rPr>
      </w:pPr>
    </w:p>
    <w:p w14:paraId="76F72B0A" w14:textId="77777777" w:rsidR="00770AD0" w:rsidRPr="008D3FAE" w:rsidRDefault="00770AD0" w:rsidP="00770AD0">
      <w:pPr>
        <w:pStyle w:val="Prrafodelista"/>
        <w:numPr>
          <w:ilvl w:val="0"/>
          <w:numId w:val="5"/>
        </w:numPr>
        <w:spacing w:after="160" w:line="259" w:lineRule="auto"/>
        <w:jc w:val="both"/>
        <w:rPr>
          <w:rFonts w:ascii="Calibri" w:hAnsi="Calibri" w:cs="Arial"/>
          <w:b/>
        </w:rPr>
      </w:pPr>
      <w:r w:rsidRPr="008D3FAE">
        <w:rPr>
          <w:rFonts w:ascii="Calibri" w:hAnsi="Calibri" w:cs="Arial"/>
          <w:b/>
        </w:rPr>
        <w:t xml:space="preserve">Resultados y productos esperados. </w:t>
      </w:r>
    </w:p>
    <w:p w14:paraId="033B03DD" w14:textId="77777777" w:rsidR="00770AD0" w:rsidRDefault="00770AD0" w:rsidP="00770AD0">
      <w:pPr>
        <w:pStyle w:val="Prrafodelista"/>
        <w:jc w:val="both"/>
        <w:rPr>
          <w:rFonts w:ascii="Calibri" w:hAnsi="Calibri" w:cs="Arial"/>
        </w:rPr>
      </w:pPr>
    </w:p>
    <w:p w14:paraId="0A0FF80D" w14:textId="737C0B13" w:rsidR="00770AD0" w:rsidRPr="00C10190" w:rsidRDefault="00770AD0" w:rsidP="00770AD0">
      <w:pPr>
        <w:pStyle w:val="Prrafodelista"/>
        <w:numPr>
          <w:ilvl w:val="1"/>
          <w:numId w:val="5"/>
        </w:numPr>
        <w:spacing w:after="160" w:line="259" w:lineRule="auto"/>
        <w:jc w:val="both"/>
        <w:rPr>
          <w:rFonts w:ascii="Calibri" w:hAnsi="Calibri" w:cs="Arial"/>
        </w:rPr>
      </w:pPr>
      <w:r w:rsidRPr="00C10190">
        <w:rPr>
          <w:rFonts w:ascii="Calibri" w:hAnsi="Calibri" w:cs="Arial"/>
        </w:rPr>
        <w:t xml:space="preserve">Hasta 40 extensionistas de Barranquilla, Bucaramanga, Cali y Medellín capacitados por personal del EI2 de Georgia </w:t>
      </w:r>
      <w:proofErr w:type="spellStart"/>
      <w:r w:rsidRPr="00C10190">
        <w:rPr>
          <w:rFonts w:ascii="Calibri" w:hAnsi="Calibri" w:cs="Arial"/>
        </w:rPr>
        <w:t>Tech</w:t>
      </w:r>
      <w:proofErr w:type="spellEnd"/>
      <w:r w:rsidRPr="00C10190">
        <w:rPr>
          <w:rFonts w:ascii="Calibri" w:hAnsi="Calibri" w:cs="Arial"/>
        </w:rPr>
        <w:t>, en Atlanta, en extensionismo tecnológico</w:t>
      </w:r>
      <w:r w:rsidR="00B35A97">
        <w:rPr>
          <w:rFonts w:ascii="Calibri" w:hAnsi="Calibri" w:cs="Arial"/>
        </w:rPr>
        <w:t>.</w:t>
      </w:r>
    </w:p>
    <w:p w14:paraId="21ABB822" w14:textId="77777777" w:rsidR="00770AD0" w:rsidRPr="00C10190" w:rsidRDefault="00770AD0" w:rsidP="00770AD0">
      <w:pPr>
        <w:pStyle w:val="Prrafodelista"/>
        <w:ind w:left="1440"/>
        <w:jc w:val="both"/>
        <w:rPr>
          <w:rFonts w:ascii="Calibri" w:hAnsi="Calibri" w:cs="Arial"/>
        </w:rPr>
      </w:pPr>
    </w:p>
    <w:p w14:paraId="53C3BDAB" w14:textId="3F38F962" w:rsidR="00770AD0" w:rsidRPr="00C10190" w:rsidRDefault="00770AD0" w:rsidP="00770AD0">
      <w:pPr>
        <w:pStyle w:val="Prrafodelista"/>
        <w:numPr>
          <w:ilvl w:val="1"/>
          <w:numId w:val="5"/>
        </w:numPr>
        <w:spacing w:after="160" w:line="259" w:lineRule="auto"/>
        <w:jc w:val="both"/>
        <w:rPr>
          <w:rFonts w:ascii="Calibri" w:hAnsi="Calibri" w:cs="Arial"/>
        </w:rPr>
      </w:pPr>
      <w:r w:rsidRPr="00C10190">
        <w:rPr>
          <w:rFonts w:ascii="Calibri" w:hAnsi="Calibri" w:cs="Arial"/>
        </w:rPr>
        <w:t>Hasta 40 Pymes de Antioquia, Atlántico, Santander y Valle del Cauca con diagnóstico y plan de mejoramiento de productividad elaborado por los extensionistas capacitados y con acompañamiento in situ de personal del EI2.Estas empresas deberán incluir hasta un indicador de productividad para poder hacer seguimiento al plan definido</w:t>
      </w:r>
      <w:r w:rsidR="00B35A97">
        <w:rPr>
          <w:rFonts w:ascii="Calibri" w:hAnsi="Calibri" w:cs="Arial"/>
        </w:rPr>
        <w:t>.</w:t>
      </w:r>
    </w:p>
    <w:p w14:paraId="17502519" w14:textId="77777777" w:rsidR="00770AD0" w:rsidRPr="00C10190" w:rsidRDefault="00770AD0" w:rsidP="00770AD0">
      <w:pPr>
        <w:pStyle w:val="Prrafodelista"/>
        <w:ind w:left="1440"/>
        <w:jc w:val="both"/>
        <w:rPr>
          <w:rFonts w:ascii="Calibri" w:hAnsi="Calibri" w:cs="Arial"/>
        </w:rPr>
      </w:pPr>
    </w:p>
    <w:p w14:paraId="78ABF550" w14:textId="020F3E57" w:rsidR="00770AD0" w:rsidRDefault="00770AD0" w:rsidP="00770AD0">
      <w:pPr>
        <w:pStyle w:val="Prrafodelista"/>
        <w:numPr>
          <w:ilvl w:val="1"/>
          <w:numId w:val="5"/>
        </w:numPr>
        <w:spacing w:after="160" w:line="259" w:lineRule="auto"/>
        <w:jc w:val="both"/>
        <w:rPr>
          <w:rFonts w:ascii="Calibri" w:hAnsi="Calibri" w:cs="Arial"/>
        </w:rPr>
      </w:pPr>
      <w:r w:rsidRPr="00C10190">
        <w:rPr>
          <w:rFonts w:ascii="Calibri" w:hAnsi="Calibri" w:cs="Arial"/>
        </w:rPr>
        <w:t>Publicación con los resultados de la transferencia de conocimiento y del trabajo con las empresas, así como con recomendaciones generales para una adecuada implementación y gestión de servicios de extensión en Colombia, que permita avanzar en el establecimiento de una política nacional de extensionismo tecnológico en el país</w:t>
      </w:r>
      <w:r w:rsidR="00B35A97">
        <w:rPr>
          <w:rFonts w:ascii="Calibri" w:hAnsi="Calibri" w:cs="Arial"/>
        </w:rPr>
        <w:t>.</w:t>
      </w:r>
    </w:p>
    <w:p w14:paraId="77EEF7F8" w14:textId="77777777" w:rsidR="00770AD0" w:rsidRPr="00C10190" w:rsidRDefault="00770AD0" w:rsidP="00770AD0">
      <w:pPr>
        <w:pStyle w:val="Prrafodelista"/>
        <w:rPr>
          <w:rFonts w:ascii="Calibri" w:hAnsi="Calibri" w:cs="Arial"/>
        </w:rPr>
      </w:pPr>
    </w:p>
    <w:p w14:paraId="25ABD351" w14:textId="77777777" w:rsidR="00770AD0" w:rsidRDefault="00770AD0" w:rsidP="00770AD0">
      <w:pPr>
        <w:pStyle w:val="Prrafodelista"/>
        <w:numPr>
          <w:ilvl w:val="0"/>
          <w:numId w:val="5"/>
        </w:numPr>
        <w:spacing w:after="160" w:line="259" w:lineRule="auto"/>
        <w:jc w:val="both"/>
        <w:rPr>
          <w:rFonts w:ascii="Calibri" w:hAnsi="Calibri" w:cs="Arial"/>
          <w:b/>
        </w:rPr>
      </w:pPr>
      <w:r w:rsidRPr="008D3FAE">
        <w:rPr>
          <w:rFonts w:ascii="Calibri" w:hAnsi="Calibri" w:cs="Arial"/>
          <w:b/>
        </w:rPr>
        <w:t>Descripción de los componentes y actividades del proyecto.</w:t>
      </w:r>
    </w:p>
    <w:p w14:paraId="4BD68565" w14:textId="77777777" w:rsidR="00770AD0" w:rsidRDefault="00770AD0" w:rsidP="00770AD0">
      <w:pPr>
        <w:pStyle w:val="Prrafodelista"/>
        <w:jc w:val="both"/>
        <w:rPr>
          <w:rFonts w:ascii="Calibri" w:hAnsi="Calibri" w:cs="Arial"/>
          <w:b/>
        </w:rPr>
      </w:pPr>
    </w:p>
    <w:p w14:paraId="7FC84BA7" w14:textId="6671C295" w:rsidR="00770AD0" w:rsidRPr="00070FEE" w:rsidRDefault="00770AD0" w:rsidP="00770AD0">
      <w:pPr>
        <w:pStyle w:val="Prrafodelista"/>
        <w:numPr>
          <w:ilvl w:val="1"/>
          <w:numId w:val="5"/>
        </w:numPr>
        <w:spacing w:after="160" w:line="259" w:lineRule="auto"/>
        <w:jc w:val="both"/>
        <w:rPr>
          <w:rFonts w:ascii="Calibri" w:hAnsi="Calibri" w:cs="Arial"/>
        </w:rPr>
      </w:pPr>
      <w:proofErr w:type="gramStart"/>
      <w:r w:rsidRPr="00070FEE">
        <w:rPr>
          <w:rFonts w:ascii="Calibri" w:hAnsi="Calibri" w:cs="Arial"/>
          <w:b/>
        </w:rPr>
        <w:t>Entrenamiento extensionistas</w:t>
      </w:r>
      <w:proofErr w:type="gramEnd"/>
      <w:r w:rsidRPr="00070FEE">
        <w:rPr>
          <w:rFonts w:ascii="Calibri" w:hAnsi="Calibri" w:cs="Arial"/>
          <w:b/>
        </w:rPr>
        <w:t>.</w:t>
      </w:r>
      <w:r w:rsidRPr="00070FEE">
        <w:rPr>
          <w:rFonts w:ascii="Calibri" w:hAnsi="Calibri" w:cs="Arial"/>
        </w:rPr>
        <w:t xml:space="preserve"> Consiste en la capacitación de personal colombiano directamente involucrado en la provisión de servicios de extensionismo tecnológico en las ciudades definidas</w:t>
      </w:r>
      <w:r w:rsidR="00B35A97">
        <w:rPr>
          <w:rFonts w:ascii="Calibri" w:hAnsi="Calibri" w:cs="Arial"/>
        </w:rPr>
        <w:t>.</w:t>
      </w:r>
    </w:p>
    <w:p w14:paraId="420B4F50" w14:textId="77777777" w:rsidR="00770AD0" w:rsidRPr="00070FEE" w:rsidRDefault="00770AD0" w:rsidP="00770AD0">
      <w:pPr>
        <w:pStyle w:val="Prrafodelista"/>
        <w:ind w:left="1440"/>
        <w:jc w:val="both"/>
        <w:rPr>
          <w:rFonts w:ascii="Calibri" w:hAnsi="Calibri" w:cs="Arial"/>
        </w:rPr>
      </w:pPr>
    </w:p>
    <w:p w14:paraId="46EE7D77" w14:textId="17D41842" w:rsidR="00770AD0" w:rsidRPr="00070FEE" w:rsidRDefault="00770AD0" w:rsidP="00770AD0">
      <w:pPr>
        <w:pStyle w:val="Prrafodelista"/>
        <w:ind w:left="1440"/>
        <w:jc w:val="both"/>
        <w:rPr>
          <w:rFonts w:ascii="Calibri" w:hAnsi="Calibri" w:cs="Arial"/>
        </w:rPr>
      </w:pPr>
      <w:r w:rsidRPr="00070FEE">
        <w:rPr>
          <w:rFonts w:ascii="Calibri" w:hAnsi="Calibri" w:cs="Arial"/>
        </w:rPr>
        <w:t>Los extensionistas seleccionados</w:t>
      </w:r>
      <w:r w:rsidR="00B35A97">
        <w:rPr>
          <w:rFonts w:ascii="Calibri" w:hAnsi="Calibri" w:cs="Arial"/>
        </w:rPr>
        <w:t xml:space="preserve"> </w:t>
      </w:r>
      <w:r w:rsidRPr="00070FEE">
        <w:rPr>
          <w:rFonts w:ascii="Calibri" w:hAnsi="Calibri" w:cs="Arial"/>
        </w:rPr>
        <w:t xml:space="preserve">viajarán a Atlanta durante aproximadamente una semana para recibir el entrenamiento y realizar visitas a empresas que utilizan los servicios del EI2. Se harán dos viajes separados, cada uno de máximo 20 personas. </w:t>
      </w:r>
    </w:p>
    <w:p w14:paraId="46500A0F" w14:textId="77777777" w:rsidR="00770AD0" w:rsidRPr="00070FEE" w:rsidRDefault="00770AD0" w:rsidP="00770AD0">
      <w:pPr>
        <w:pStyle w:val="Prrafodelista"/>
        <w:ind w:left="1440"/>
        <w:jc w:val="both"/>
        <w:rPr>
          <w:rFonts w:ascii="Calibri" w:hAnsi="Calibri" w:cs="Arial"/>
        </w:rPr>
      </w:pPr>
    </w:p>
    <w:p w14:paraId="079EB466" w14:textId="58EE705E" w:rsidR="00770AD0" w:rsidRPr="00070FEE" w:rsidRDefault="00770AD0" w:rsidP="00770AD0">
      <w:pPr>
        <w:pStyle w:val="Prrafodelista"/>
        <w:ind w:left="1440"/>
        <w:jc w:val="both"/>
        <w:rPr>
          <w:rFonts w:ascii="Calibri" w:hAnsi="Calibri" w:cs="Arial"/>
        </w:rPr>
      </w:pPr>
      <w:r w:rsidRPr="00070FEE">
        <w:rPr>
          <w:rFonts w:ascii="Calibri" w:hAnsi="Calibri" w:cs="Arial"/>
        </w:rPr>
        <w:t>La selección de los extensionistas la realizarán el CPC, el PTP</w:t>
      </w:r>
      <w:r w:rsidR="00B35A97">
        <w:rPr>
          <w:rFonts w:ascii="Calibri" w:hAnsi="Calibri" w:cs="Arial"/>
        </w:rPr>
        <w:t xml:space="preserve">, </w:t>
      </w:r>
      <w:r w:rsidRPr="00070FEE">
        <w:rPr>
          <w:rFonts w:ascii="Calibri" w:hAnsi="Calibri" w:cs="Arial"/>
        </w:rPr>
        <w:t xml:space="preserve">Confecámaras </w:t>
      </w:r>
      <w:r w:rsidR="00B35A97">
        <w:rPr>
          <w:rFonts w:ascii="Calibri" w:hAnsi="Calibri" w:cs="Arial"/>
        </w:rPr>
        <w:t xml:space="preserve">y la Cámara de Comercio </w:t>
      </w:r>
      <w:r w:rsidRPr="00070FEE">
        <w:rPr>
          <w:rFonts w:ascii="Calibri" w:hAnsi="Calibri" w:cs="Arial"/>
        </w:rPr>
        <w:t xml:space="preserve">de acuerdo con </w:t>
      </w:r>
      <w:r w:rsidR="00B35A97">
        <w:rPr>
          <w:rFonts w:ascii="Calibri" w:hAnsi="Calibri" w:cs="Arial"/>
        </w:rPr>
        <w:t>el perfil establecido</w:t>
      </w:r>
      <w:r w:rsidRPr="00070FEE">
        <w:rPr>
          <w:rFonts w:ascii="Calibri" w:hAnsi="Calibri" w:cs="Arial"/>
        </w:rPr>
        <w:t xml:space="preserve">. </w:t>
      </w:r>
    </w:p>
    <w:p w14:paraId="6E7B6373" w14:textId="77777777" w:rsidR="00770AD0" w:rsidRPr="00070FEE" w:rsidRDefault="00770AD0" w:rsidP="00770AD0">
      <w:pPr>
        <w:pStyle w:val="Prrafodelista"/>
        <w:ind w:left="1440"/>
        <w:jc w:val="both"/>
        <w:rPr>
          <w:rFonts w:ascii="Calibri" w:hAnsi="Calibri" w:cs="Arial"/>
        </w:rPr>
      </w:pPr>
    </w:p>
    <w:p w14:paraId="0EA32E0A" w14:textId="60F9663B" w:rsidR="00770AD0" w:rsidRPr="00070FEE" w:rsidRDefault="00770AD0" w:rsidP="00770AD0">
      <w:pPr>
        <w:pStyle w:val="Prrafodelista"/>
        <w:ind w:left="1440"/>
        <w:jc w:val="both"/>
        <w:rPr>
          <w:rFonts w:ascii="Calibri" w:hAnsi="Calibri" w:cs="Arial"/>
        </w:rPr>
      </w:pPr>
      <w:r w:rsidRPr="00070FEE">
        <w:rPr>
          <w:rFonts w:ascii="Calibri" w:hAnsi="Calibri" w:cs="Arial"/>
        </w:rPr>
        <w:t>La capacitación de los extensionistas se centrará en las prácticas de gestión de los servicios de extensión o en otros temas:</w:t>
      </w:r>
    </w:p>
    <w:p w14:paraId="2529E178" w14:textId="77777777" w:rsidR="00770AD0" w:rsidRPr="00070FEE" w:rsidRDefault="00770AD0" w:rsidP="00770AD0">
      <w:pPr>
        <w:pStyle w:val="Prrafodelista"/>
        <w:ind w:left="1440"/>
        <w:jc w:val="both"/>
        <w:rPr>
          <w:rFonts w:ascii="Calibri" w:hAnsi="Calibri" w:cs="Arial"/>
        </w:rPr>
      </w:pPr>
    </w:p>
    <w:p w14:paraId="52BB7609" w14:textId="77777777" w:rsidR="00770AD0" w:rsidRDefault="00770AD0" w:rsidP="00770AD0">
      <w:pPr>
        <w:pStyle w:val="Prrafodelista"/>
        <w:numPr>
          <w:ilvl w:val="2"/>
          <w:numId w:val="6"/>
        </w:numPr>
        <w:spacing w:after="160" w:line="259" w:lineRule="auto"/>
        <w:jc w:val="both"/>
        <w:rPr>
          <w:rFonts w:ascii="Calibri" w:hAnsi="Calibri" w:cs="Arial"/>
        </w:rPr>
      </w:pPr>
      <w:r w:rsidRPr="00070FEE">
        <w:rPr>
          <w:rFonts w:ascii="Calibri" w:hAnsi="Calibri" w:cs="Arial"/>
        </w:rPr>
        <w:t>Gestión del Centro de Extensión y Métricas para una Operación Exitosa.</w:t>
      </w:r>
    </w:p>
    <w:p w14:paraId="7CAC0F02" w14:textId="77777777" w:rsidR="00770AD0" w:rsidRPr="00070FEE" w:rsidRDefault="00770AD0" w:rsidP="00770AD0">
      <w:pPr>
        <w:pStyle w:val="Prrafodelista"/>
        <w:ind w:left="2160"/>
        <w:jc w:val="both"/>
        <w:rPr>
          <w:rFonts w:ascii="Calibri" w:hAnsi="Calibri" w:cs="Arial"/>
        </w:rPr>
      </w:pPr>
    </w:p>
    <w:p w14:paraId="6FC8B476" w14:textId="77777777" w:rsidR="00770AD0" w:rsidRDefault="00770AD0" w:rsidP="00770AD0">
      <w:pPr>
        <w:pStyle w:val="Prrafodelista"/>
        <w:numPr>
          <w:ilvl w:val="2"/>
          <w:numId w:val="6"/>
        </w:numPr>
        <w:spacing w:after="160" w:line="259" w:lineRule="auto"/>
        <w:jc w:val="both"/>
        <w:rPr>
          <w:rFonts w:ascii="Calibri" w:hAnsi="Calibri" w:cs="Arial"/>
        </w:rPr>
      </w:pPr>
      <w:r w:rsidRPr="00070FEE">
        <w:rPr>
          <w:rFonts w:ascii="Calibri" w:hAnsi="Calibri" w:cs="Arial"/>
        </w:rPr>
        <w:lastRenderedPageBreak/>
        <w:t>Evaluación de las necesidades de los clientes (evaluaciones operacionales).</w:t>
      </w:r>
    </w:p>
    <w:p w14:paraId="01C01313" w14:textId="77777777" w:rsidR="00770AD0" w:rsidRPr="005C4452" w:rsidRDefault="00770AD0" w:rsidP="00770AD0">
      <w:pPr>
        <w:pStyle w:val="Prrafodelista"/>
        <w:rPr>
          <w:rFonts w:ascii="Calibri" w:hAnsi="Calibri" w:cs="Arial"/>
        </w:rPr>
      </w:pPr>
    </w:p>
    <w:p w14:paraId="40A86B49" w14:textId="77777777" w:rsidR="00770AD0" w:rsidRDefault="00770AD0" w:rsidP="00770AD0">
      <w:pPr>
        <w:pStyle w:val="Prrafodelista"/>
        <w:numPr>
          <w:ilvl w:val="2"/>
          <w:numId w:val="6"/>
        </w:numPr>
        <w:spacing w:after="160" w:line="259" w:lineRule="auto"/>
        <w:jc w:val="both"/>
        <w:rPr>
          <w:rFonts w:ascii="Calibri" w:hAnsi="Calibri" w:cs="Arial"/>
        </w:rPr>
      </w:pPr>
      <w:r w:rsidRPr="00070FEE">
        <w:rPr>
          <w:rFonts w:ascii="Calibri" w:hAnsi="Calibri" w:cs="Arial"/>
        </w:rPr>
        <w:t xml:space="preserve">Metodología de Lean </w:t>
      </w:r>
      <w:proofErr w:type="spellStart"/>
      <w:r w:rsidRPr="00070FEE">
        <w:rPr>
          <w:rFonts w:ascii="Calibri" w:hAnsi="Calibri" w:cs="Arial"/>
        </w:rPr>
        <w:t>Manufacturing</w:t>
      </w:r>
      <w:proofErr w:type="spellEnd"/>
      <w:r w:rsidRPr="00070FEE">
        <w:rPr>
          <w:rFonts w:ascii="Calibri" w:hAnsi="Calibri" w:cs="Arial"/>
        </w:rPr>
        <w:t>.</w:t>
      </w:r>
    </w:p>
    <w:p w14:paraId="1828AFE2" w14:textId="77777777" w:rsidR="00770AD0" w:rsidRPr="005C4452" w:rsidRDefault="00770AD0" w:rsidP="00770AD0">
      <w:pPr>
        <w:pStyle w:val="Prrafodelista"/>
        <w:rPr>
          <w:rFonts w:ascii="Calibri" w:hAnsi="Calibri" w:cs="Arial"/>
        </w:rPr>
      </w:pPr>
    </w:p>
    <w:p w14:paraId="6BF02BD8" w14:textId="77777777" w:rsidR="00770AD0" w:rsidRDefault="00770AD0" w:rsidP="00770AD0">
      <w:pPr>
        <w:pStyle w:val="Prrafodelista"/>
        <w:numPr>
          <w:ilvl w:val="2"/>
          <w:numId w:val="6"/>
        </w:numPr>
        <w:spacing w:after="160" w:line="259" w:lineRule="auto"/>
        <w:jc w:val="both"/>
        <w:rPr>
          <w:rFonts w:ascii="Calibri" w:hAnsi="Calibri" w:cs="Arial"/>
        </w:rPr>
      </w:pPr>
      <w:r w:rsidRPr="00070FEE">
        <w:rPr>
          <w:rFonts w:ascii="Calibri" w:hAnsi="Calibri" w:cs="Arial"/>
        </w:rPr>
        <w:t>Sistemas de Gestión de Calidad, Medio Ambiente, Energía y Seguridad.</w:t>
      </w:r>
    </w:p>
    <w:p w14:paraId="77CEE6E4" w14:textId="77777777" w:rsidR="00770AD0" w:rsidRPr="005C4452" w:rsidRDefault="00770AD0" w:rsidP="00770AD0">
      <w:pPr>
        <w:pStyle w:val="Prrafodelista"/>
        <w:rPr>
          <w:rFonts w:ascii="Calibri" w:hAnsi="Calibri" w:cs="Arial"/>
        </w:rPr>
      </w:pPr>
    </w:p>
    <w:p w14:paraId="577CA88C" w14:textId="77777777" w:rsidR="00770AD0" w:rsidRDefault="00770AD0" w:rsidP="00770AD0">
      <w:pPr>
        <w:pStyle w:val="Prrafodelista"/>
        <w:numPr>
          <w:ilvl w:val="2"/>
          <w:numId w:val="6"/>
        </w:numPr>
        <w:spacing w:after="160" w:line="259" w:lineRule="auto"/>
        <w:jc w:val="both"/>
        <w:rPr>
          <w:rFonts w:ascii="Calibri" w:hAnsi="Calibri" w:cs="Arial"/>
        </w:rPr>
      </w:pPr>
      <w:r w:rsidRPr="00070FEE">
        <w:rPr>
          <w:rFonts w:ascii="Calibri" w:hAnsi="Calibri" w:cs="Arial"/>
        </w:rPr>
        <w:t>Gestión de la innovación.</w:t>
      </w:r>
    </w:p>
    <w:p w14:paraId="645AD61A" w14:textId="77777777" w:rsidR="00770AD0" w:rsidRPr="005C4452" w:rsidRDefault="00770AD0" w:rsidP="00770AD0">
      <w:pPr>
        <w:pStyle w:val="Prrafodelista"/>
        <w:rPr>
          <w:rFonts w:ascii="Calibri" w:hAnsi="Calibri" w:cs="Arial"/>
        </w:rPr>
      </w:pPr>
    </w:p>
    <w:p w14:paraId="0BD49C15" w14:textId="77777777" w:rsidR="00770AD0" w:rsidRDefault="00770AD0" w:rsidP="00770AD0">
      <w:pPr>
        <w:pStyle w:val="Prrafodelista"/>
        <w:numPr>
          <w:ilvl w:val="2"/>
          <w:numId w:val="6"/>
        </w:numPr>
        <w:spacing w:after="160" w:line="259" w:lineRule="auto"/>
        <w:jc w:val="both"/>
        <w:rPr>
          <w:rFonts w:ascii="Calibri" w:hAnsi="Calibri" w:cs="Arial"/>
        </w:rPr>
      </w:pPr>
      <w:r w:rsidRPr="00070FEE">
        <w:rPr>
          <w:rFonts w:ascii="Calibri" w:hAnsi="Calibri" w:cs="Arial"/>
        </w:rPr>
        <w:t>Desarrollo de productos.</w:t>
      </w:r>
    </w:p>
    <w:p w14:paraId="76749609" w14:textId="77777777" w:rsidR="00770AD0" w:rsidRPr="005C4452" w:rsidRDefault="00770AD0" w:rsidP="00770AD0">
      <w:pPr>
        <w:pStyle w:val="Prrafodelista"/>
        <w:rPr>
          <w:rFonts w:ascii="Calibri" w:hAnsi="Calibri" w:cs="Arial"/>
        </w:rPr>
      </w:pPr>
    </w:p>
    <w:p w14:paraId="71ACD140" w14:textId="77777777" w:rsidR="00770AD0" w:rsidRDefault="00770AD0" w:rsidP="00770AD0">
      <w:pPr>
        <w:pStyle w:val="Prrafodelista"/>
        <w:numPr>
          <w:ilvl w:val="2"/>
          <w:numId w:val="6"/>
        </w:numPr>
        <w:spacing w:after="160" w:line="259" w:lineRule="auto"/>
        <w:jc w:val="both"/>
        <w:rPr>
          <w:rFonts w:ascii="Calibri" w:hAnsi="Calibri" w:cs="Arial"/>
        </w:rPr>
      </w:pPr>
      <w:r w:rsidRPr="00070FEE">
        <w:rPr>
          <w:rFonts w:ascii="Calibri" w:hAnsi="Calibri" w:cs="Arial"/>
        </w:rPr>
        <w:t>Gestión de proyectos.</w:t>
      </w:r>
    </w:p>
    <w:p w14:paraId="0DE4795E" w14:textId="77777777" w:rsidR="00770AD0" w:rsidRPr="005C4452" w:rsidRDefault="00770AD0" w:rsidP="00770AD0">
      <w:pPr>
        <w:pStyle w:val="Prrafodelista"/>
        <w:rPr>
          <w:rFonts w:ascii="Calibri" w:hAnsi="Calibri" w:cs="Arial"/>
        </w:rPr>
      </w:pPr>
    </w:p>
    <w:p w14:paraId="1110BB08" w14:textId="77777777" w:rsidR="00770AD0" w:rsidRDefault="00770AD0" w:rsidP="00770AD0">
      <w:pPr>
        <w:pStyle w:val="Prrafodelista"/>
        <w:numPr>
          <w:ilvl w:val="2"/>
          <w:numId w:val="6"/>
        </w:numPr>
        <w:spacing w:after="160" w:line="259" w:lineRule="auto"/>
        <w:jc w:val="both"/>
        <w:rPr>
          <w:rFonts w:ascii="Calibri" w:hAnsi="Calibri" w:cs="Arial"/>
        </w:rPr>
      </w:pPr>
      <w:r w:rsidRPr="00070FEE">
        <w:rPr>
          <w:rFonts w:ascii="Calibri" w:hAnsi="Calibri" w:cs="Arial"/>
        </w:rPr>
        <w:t xml:space="preserve">Disponibilidad de Recursos del Georgia </w:t>
      </w:r>
      <w:proofErr w:type="spellStart"/>
      <w:r w:rsidRPr="00070FEE">
        <w:rPr>
          <w:rFonts w:ascii="Calibri" w:hAnsi="Calibri" w:cs="Arial"/>
        </w:rPr>
        <w:t>Tech</w:t>
      </w:r>
      <w:proofErr w:type="spellEnd"/>
      <w:r w:rsidRPr="00070FEE">
        <w:rPr>
          <w:rFonts w:ascii="Calibri" w:hAnsi="Calibri" w:cs="Arial"/>
        </w:rPr>
        <w:t xml:space="preserve"> (por ejemplo: laboratorios, institutos de investigación).</w:t>
      </w:r>
    </w:p>
    <w:p w14:paraId="49E3D801" w14:textId="77777777" w:rsidR="00770AD0" w:rsidRPr="005C4452" w:rsidRDefault="00770AD0" w:rsidP="00770AD0">
      <w:pPr>
        <w:pStyle w:val="Prrafodelista"/>
        <w:rPr>
          <w:rFonts w:ascii="Calibri" w:hAnsi="Calibri" w:cs="Arial"/>
        </w:rPr>
      </w:pPr>
    </w:p>
    <w:p w14:paraId="44E27DBF" w14:textId="77777777" w:rsidR="00770AD0" w:rsidRPr="00070FEE" w:rsidRDefault="00770AD0" w:rsidP="00770AD0">
      <w:pPr>
        <w:pStyle w:val="Prrafodelista"/>
        <w:numPr>
          <w:ilvl w:val="2"/>
          <w:numId w:val="6"/>
        </w:numPr>
        <w:spacing w:after="160" w:line="259" w:lineRule="auto"/>
        <w:jc w:val="both"/>
        <w:rPr>
          <w:rFonts w:ascii="Calibri" w:hAnsi="Calibri" w:cs="Arial"/>
        </w:rPr>
      </w:pPr>
      <w:r w:rsidRPr="00070FEE">
        <w:rPr>
          <w:rFonts w:ascii="Calibri" w:hAnsi="Calibri" w:cs="Arial"/>
        </w:rPr>
        <w:t>Estudios de casos de proyectos (pasados y actuales).</w:t>
      </w:r>
    </w:p>
    <w:p w14:paraId="3FFEEAFE" w14:textId="77777777" w:rsidR="00770AD0" w:rsidRPr="00070FEE" w:rsidRDefault="00770AD0" w:rsidP="00770AD0">
      <w:pPr>
        <w:pStyle w:val="Prrafodelista"/>
        <w:ind w:left="1440"/>
        <w:jc w:val="both"/>
        <w:rPr>
          <w:rFonts w:ascii="Calibri" w:hAnsi="Calibri" w:cs="Arial"/>
        </w:rPr>
      </w:pPr>
    </w:p>
    <w:p w14:paraId="3189ED9D" w14:textId="5AD3DA78" w:rsidR="00770AD0" w:rsidRPr="00070FEE" w:rsidRDefault="00770AD0" w:rsidP="00770AD0">
      <w:pPr>
        <w:pStyle w:val="Prrafodelista"/>
        <w:ind w:left="1440"/>
        <w:jc w:val="both"/>
        <w:rPr>
          <w:rFonts w:ascii="Calibri" w:hAnsi="Calibri" w:cs="Arial"/>
        </w:rPr>
      </w:pPr>
      <w:r w:rsidRPr="00070FEE">
        <w:rPr>
          <w:rFonts w:ascii="Calibri" w:hAnsi="Calibri" w:cs="Arial"/>
        </w:rPr>
        <w:t xml:space="preserve">Georgia </w:t>
      </w:r>
      <w:proofErr w:type="spellStart"/>
      <w:r w:rsidRPr="00070FEE">
        <w:rPr>
          <w:rFonts w:ascii="Calibri" w:hAnsi="Calibri" w:cs="Arial"/>
        </w:rPr>
        <w:t>Tech</w:t>
      </w:r>
      <w:proofErr w:type="spellEnd"/>
      <w:r w:rsidRPr="00070FEE">
        <w:rPr>
          <w:rFonts w:ascii="Calibri" w:hAnsi="Calibri" w:cs="Arial"/>
        </w:rPr>
        <w:t xml:space="preserve"> emitirá un certificado para cada participante que complete el programa de formación y los listados que verifiquen la asistencia a las sesiones de entrenamiento. </w:t>
      </w:r>
    </w:p>
    <w:p w14:paraId="136D63A0" w14:textId="77777777" w:rsidR="00770AD0" w:rsidRPr="008D3FAE" w:rsidRDefault="00770AD0" w:rsidP="00770AD0">
      <w:pPr>
        <w:pStyle w:val="Prrafodelista"/>
        <w:ind w:left="1440"/>
        <w:jc w:val="both"/>
        <w:rPr>
          <w:rFonts w:ascii="Calibri" w:hAnsi="Calibri" w:cs="Arial"/>
          <w:b/>
        </w:rPr>
      </w:pPr>
    </w:p>
    <w:p w14:paraId="66939E74" w14:textId="77777777" w:rsidR="00770AD0" w:rsidRPr="00070FEE" w:rsidRDefault="00770AD0" w:rsidP="00770AD0">
      <w:pPr>
        <w:pStyle w:val="Prrafodelista"/>
        <w:numPr>
          <w:ilvl w:val="1"/>
          <w:numId w:val="5"/>
        </w:numPr>
        <w:spacing w:after="160" w:line="259" w:lineRule="auto"/>
        <w:jc w:val="both"/>
        <w:rPr>
          <w:rFonts w:ascii="Calibri" w:hAnsi="Calibri" w:cs="Arial"/>
        </w:rPr>
      </w:pPr>
      <w:r w:rsidRPr="008D3FAE">
        <w:rPr>
          <w:rFonts w:ascii="Calibri" w:hAnsi="Calibri" w:cs="Arial"/>
          <w:b/>
        </w:rPr>
        <w:t xml:space="preserve">Aplicación en empresas colombianas. </w:t>
      </w:r>
      <w:r w:rsidRPr="00070FEE">
        <w:rPr>
          <w:rFonts w:ascii="Calibri" w:hAnsi="Calibri" w:cs="Arial"/>
        </w:rPr>
        <w:t xml:space="preserve">Para aplicar de manera efectiva el aprendizaje obtenido en la fase anterior, se realizarán visitas en hasta 40 Pymes de las ciudades definidas por parte de los extensionistas capacitados, las cuales contarán con el acompañamiento de personal del EI2, tanto presencial como a distancia. </w:t>
      </w:r>
    </w:p>
    <w:p w14:paraId="4832C439" w14:textId="77777777" w:rsidR="00770AD0" w:rsidRPr="00070FEE" w:rsidRDefault="00770AD0" w:rsidP="00770AD0">
      <w:pPr>
        <w:pStyle w:val="Prrafodelista"/>
        <w:ind w:left="1440"/>
        <w:jc w:val="both"/>
        <w:rPr>
          <w:rFonts w:ascii="Calibri" w:hAnsi="Calibri" w:cs="Arial"/>
        </w:rPr>
      </w:pPr>
    </w:p>
    <w:p w14:paraId="5E9E90C1" w14:textId="7985249A" w:rsidR="00770AD0" w:rsidRPr="00070FEE" w:rsidRDefault="00770AD0" w:rsidP="00770AD0">
      <w:pPr>
        <w:pStyle w:val="Prrafodelista"/>
        <w:ind w:left="1440"/>
        <w:jc w:val="both"/>
        <w:rPr>
          <w:rFonts w:ascii="Calibri" w:hAnsi="Calibri" w:cs="Arial"/>
        </w:rPr>
      </w:pPr>
      <w:r w:rsidRPr="00070FEE">
        <w:rPr>
          <w:rFonts w:ascii="Calibri" w:hAnsi="Calibri" w:cs="Arial"/>
        </w:rPr>
        <w:t>Los extensionistas realizarán un diagnóstico en las Pymes seleccionadas y establecerán planes de mejoramiento de productividad para que sean implementados por estas. Cada empresa intervenida deberá reportar, previo acuerdo con el extensionista,</w:t>
      </w:r>
      <w:r>
        <w:rPr>
          <w:rFonts w:ascii="Calibri" w:hAnsi="Calibri" w:cs="Arial"/>
        </w:rPr>
        <w:t xml:space="preserve"> </w:t>
      </w:r>
      <w:r w:rsidRPr="00070FEE">
        <w:rPr>
          <w:rFonts w:ascii="Calibri" w:hAnsi="Calibri" w:cs="Arial"/>
        </w:rPr>
        <w:t>el CPC, el PTP</w:t>
      </w:r>
      <w:r w:rsidR="00B35A97">
        <w:rPr>
          <w:rFonts w:ascii="Calibri" w:hAnsi="Calibri" w:cs="Arial"/>
        </w:rPr>
        <w:t xml:space="preserve">, </w:t>
      </w:r>
      <w:r w:rsidRPr="00070FEE">
        <w:rPr>
          <w:rFonts w:ascii="Calibri" w:hAnsi="Calibri" w:cs="Arial"/>
        </w:rPr>
        <w:t xml:space="preserve">Confecámaras </w:t>
      </w:r>
      <w:r w:rsidR="00B35A97">
        <w:rPr>
          <w:rFonts w:ascii="Calibri" w:hAnsi="Calibri" w:cs="Arial"/>
        </w:rPr>
        <w:t xml:space="preserve">y la Cámara, </w:t>
      </w:r>
      <w:r w:rsidRPr="00070FEE">
        <w:rPr>
          <w:rFonts w:ascii="Calibri" w:hAnsi="Calibri" w:cs="Arial"/>
        </w:rPr>
        <w:t xml:space="preserve">la información de al menos un indicador de productividad de un listado definido por estas entidades para hacer seguimiento a los avances de la implementación. El seguimiento de estos indicadores será realizado por los extensionistas y reportado al CPC, PTP y Confecámaras </w:t>
      </w:r>
    </w:p>
    <w:p w14:paraId="042411FC" w14:textId="77777777" w:rsidR="00770AD0" w:rsidRPr="00070FEE" w:rsidRDefault="00770AD0" w:rsidP="00770AD0">
      <w:pPr>
        <w:pStyle w:val="Prrafodelista"/>
        <w:ind w:left="1440"/>
        <w:jc w:val="both"/>
        <w:rPr>
          <w:rFonts w:ascii="Calibri" w:hAnsi="Calibri" w:cs="Arial"/>
        </w:rPr>
      </w:pPr>
    </w:p>
    <w:p w14:paraId="76D2AA2A" w14:textId="77777777" w:rsidR="00770AD0" w:rsidRPr="00070FEE" w:rsidRDefault="00770AD0" w:rsidP="00770AD0">
      <w:pPr>
        <w:pStyle w:val="Prrafodelista"/>
        <w:ind w:left="1440"/>
        <w:jc w:val="both"/>
        <w:rPr>
          <w:rFonts w:ascii="Calibri" w:hAnsi="Calibri" w:cs="Arial"/>
        </w:rPr>
      </w:pPr>
      <w:r w:rsidRPr="00070FEE">
        <w:rPr>
          <w:rFonts w:ascii="Calibri" w:hAnsi="Calibri" w:cs="Arial"/>
        </w:rPr>
        <w:t xml:space="preserve">La selección de las empresas la realizarán el CPC, el PTP y Confecámaras de acuerdo con los requerimientos y recomendaciones que establezcan </w:t>
      </w:r>
      <w:proofErr w:type="spellStart"/>
      <w:r w:rsidRPr="00070FEE">
        <w:rPr>
          <w:rFonts w:ascii="Calibri" w:hAnsi="Calibri" w:cs="Arial"/>
        </w:rPr>
        <w:t>GaTech</w:t>
      </w:r>
      <w:proofErr w:type="spellEnd"/>
      <w:r w:rsidRPr="00070FEE">
        <w:rPr>
          <w:rFonts w:ascii="Calibri" w:hAnsi="Calibri" w:cs="Arial"/>
        </w:rPr>
        <w:t xml:space="preserve"> y el EI2 (Por definir). No obstante, estas deberán pertenecer a los sectores definidos por la PDP para cada departamento o las apuestas </w:t>
      </w:r>
      <w:r w:rsidRPr="00070FEE">
        <w:rPr>
          <w:rFonts w:ascii="Calibri" w:hAnsi="Calibri" w:cs="Arial"/>
        </w:rPr>
        <w:lastRenderedPageBreak/>
        <w:t>departamentales que hayan sido priorizadas en el marco de otras agendas (Clusters, por ejemplo). También podrán seleccionarse empresas que hagan parte de la cadena de valor de dichos sectores (visión de cadena).</w:t>
      </w:r>
    </w:p>
    <w:p w14:paraId="0AD70140" w14:textId="77777777" w:rsidR="00770AD0" w:rsidRPr="008D3FAE" w:rsidRDefault="00770AD0" w:rsidP="00770AD0">
      <w:pPr>
        <w:pStyle w:val="Prrafodelista"/>
        <w:ind w:left="1440"/>
        <w:jc w:val="both"/>
        <w:rPr>
          <w:rFonts w:ascii="Calibri" w:hAnsi="Calibri" w:cs="Arial"/>
          <w:b/>
        </w:rPr>
      </w:pPr>
    </w:p>
    <w:p w14:paraId="7557AE9E" w14:textId="77777777" w:rsidR="00770AD0" w:rsidRPr="000218D0" w:rsidRDefault="00770AD0" w:rsidP="00770AD0">
      <w:pPr>
        <w:pStyle w:val="Prrafodelista"/>
        <w:numPr>
          <w:ilvl w:val="1"/>
          <w:numId w:val="5"/>
        </w:numPr>
        <w:spacing w:after="160" w:line="259" w:lineRule="auto"/>
        <w:jc w:val="both"/>
        <w:rPr>
          <w:rFonts w:ascii="Calibri" w:hAnsi="Calibri" w:cs="Arial"/>
        </w:rPr>
      </w:pPr>
      <w:r w:rsidRPr="008D3FAE">
        <w:rPr>
          <w:rFonts w:ascii="Calibri" w:hAnsi="Calibri" w:cs="Arial"/>
          <w:b/>
        </w:rPr>
        <w:t xml:space="preserve">Evaluación y difusión de la transferencia de conocimiento. </w:t>
      </w:r>
      <w:r w:rsidRPr="000218D0">
        <w:rPr>
          <w:rFonts w:ascii="Calibri" w:hAnsi="Calibri" w:cs="Arial"/>
        </w:rPr>
        <w:t xml:space="preserve">Durante esta fase, profesionales de </w:t>
      </w:r>
      <w:proofErr w:type="spellStart"/>
      <w:r w:rsidRPr="000218D0">
        <w:rPr>
          <w:rFonts w:ascii="Calibri" w:hAnsi="Calibri" w:cs="Arial"/>
        </w:rPr>
        <w:t>GaTech</w:t>
      </w:r>
      <w:proofErr w:type="spellEnd"/>
      <w:r w:rsidRPr="000218D0">
        <w:rPr>
          <w:rFonts w:ascii="Calibri" w:hAnsi="Calibri" w:cs="Arial"/>
        </w:rPr>
        <w:t xml:space="preserve"> y el EI2 trabajarán con el CPC, el PTP y Confecámaras para evaluar los resultados de la transferencia de conocimiento y el trabajo realizado con las empresas, y las recomendaciones generales para una adecuada implementación y gestión de servicios de extensión en Colombia. </w:t>
      </w:r>
    </w:p>
    <w:p w14:paraId="3FD2D058" w14:textId="77777777" w:rsidR="00770AD0" w:rsidRPr="000218D0" w:rsidRDefault="00770AD0" w:rsidP="00770AD0">
      <w:pPr>
        <w:pStyle w:val="Prrafodelista"/>
        <w:ind w:left="1440"/>
        <w:jc w:val="both"/>
        <w:rPr>
          <w:rFonts w:ascii="Calibri" w:hAnsi="Calibri" w:cs="Arial"/>
        </w:rPr>
      </w:pPr>
    </w:p>
    <w:p w14:paraId="158F9E02" w14:textId="77777777" w:rsidR="00770AD0" w:rsidRPr="000218D0" w:rsidRDefault="00770AD0" w:rsidP="00770AD0">
      <w:pPr>
        <w:pStyle w:val="Prrafodelista"/>
        <w:ind w:left="1440"/>
        <w:jc w:val="both"/>
        <w:rPr>
          <w:rFonts w:ascii="Calibri" w:hAnsi="Calibri" w:cs="Arial"/>
        </w:rPr>
      </w:pPr>
      <w:r w:rsidRPr="000218D0">
        <w:rPr>
          <w:rFonts w:ascii="Calibri" w:hAnsi="Calibri" w:cs="Arial"/>
        </w:rPr>
        <w:t>De esta actividad se generará una publicación que será dirigida a los tomadores de decisión en materia de política pública de productividad, tanto a nivel nacional (Ministerios, Departamento Nacional de Planeación y Sistema Nacional de Competitividad, Ciencia, Tecnología e Innovación – SNCCTI) como regional (Cámaras de comercio, alcaldías y gobernaciones), con el objetivo de posicionar el tema y establecer las bases de lo que sería un programa nacional de extensionismo tecnológico</w:t>
      </w:r>
    </w:p>
    <w:p w14:paraId="41AD64A1" w14:textId="77777777" w:rsidR="00770AD0" w:rsidRPr="000218D0" w:rsidRDefault="00770AD0" w:rsidP="00770AD0">
      <w:pPr>
        <w:pStyle w:val="Prrafodelista"/>
        <w:ind w:left="1440"/>
        <w:jc w:val="both"/>
        <w:rPr>
          <w:rFonts w:ascii="Calibri" w:hAnsi="Calibri" w:cs="Arial"/>
        </w:rPr>
      </w:pPr>
    </w:p>
    <w:p w14:paraId="33FA4D48" w14:textId="3F51E165" w:rsidR="00770AD0" w:rsidRDefault="00770AD0" w:rsidP="00770AD0">
      <w:pPr>
        <w:pStyle w:val="Prrafodelista"/>
        <w:ind w:left="1440"/>
        <w:jc w:val="both"/>
        <w:rPr>
          <w:rFonts w:ascii="Calibri" w:hAnsi="Calibri" w:cs="Arial"/>
        </w:rPr>
      </w:pPr>
      <w:r w:rsidRPr="000218D0">
        <w:rPr>
          <w:rFonts w:ascii="Calibri" w:hAnsi="Calibri" w:cs="Arial"/>
        </w:rPr>
        <w:t xml:space="preserve">Adicionalmente, expertos de Georgia </w:t>
      </w:r>
      <w:proofErr w:type="spellStart"/>
      <w:r w:rsidRPr="000218D0">
        <w:rPr>
          <w:rFonts w:ascii="Calibri" w:hAnsi="Calibri" w:cs="Arial"/>
        </w:rPr>
        <w:t>Tech</w:t>
      </w:r>
      <w:proofErr w:type="spellEnd"/>
      <w:r w:rsidRPr="000218D0">
        <w:rPr>
          <w:rFonts w:ascii="Calibri" w:hAnsi="Calibri" w:cs="Arial"/>
        </w:rPr>
        <w:t xml:space="preserve"> y el EI2 visitarán nuevamente cada una de las ciudades y sostendrán reuniones con empresas, autoridades locales, tomadores de decisiones y otros actores relevantes para discutir la viabilidad de los servicios de extensión y animarlos a comprometerse con programas de esta naturaleza. Este viaje durará de tres a cinco días.</w:t>
      </w:r>
    </w:p>
    <w:p w14:paraId="1EB70394" w14:textId="78F90019" w:rsidR="00770AD0" w:rsidRDefault="00770AD0" w:rsidP="00770AD0">
      <w:pPr>
        <w:jc w:val="both"/>
        <w:rPr>
          <w:rFonts w:ascii="Calibri" w:hAnsi="Calibri" w:cs="Arial"/>
        </w:rPr>
      </w:pPr>
    </w:p>
    <w:p w14:paraId="200E7B11" w14:textId="2797991D" w:rsidR="00F41838" w:rsidRPr="0084426B" w:rsidRDefault="00F41838" w:rsidP="00F41838">
      <w:pPr>
        <w:pStyle w:val="Ttulo2"/>
        <w:rPr>
          <w:rFonts w:asciiTheme="minorHAnsi" w:hAnsiTheme="minorHAnsi"/>
          <w:color w:val="FF0000"/>
        </w:rPr>
      </w:pPr>
      <w:r w:rsidRPr="0084426B">
        <w:rPr>
          <w:rFonts w:asciiTheme="minorHAnsi" w:hAnsiTheme="minorHAnsi"/>
          <w:color w:val="FF0000"/>
        </w:rPr>
        <w:t>LA CONVOCATORIA</w:t>
      </w:r>
    </w:p>
    <w:p w14:paraId="7DD9AA00" w14:textId="77777777" w:rsidR="00F41838" w:rsidRPr="00F41838" w:rsidRDefault="00F41838" w:rsidP="00F41838"/>
    <w:p w14:paraId="2A723654" w14:textId="45F4BF75" w:rsidR="00C9323D" w:rsidRDefault="007B509A" w:rsidP="00184D47">
      <w:pPr>
        <w:pStyle w:val="Prrafodelista"/>
        <w:numPr>
          <w:ilvl w:val="0"/>
          <w:numId w:val="9"/>
        </w:numPr>
        <w:jc w:val="both"/>
        <w:rPr>
          <w:rFonts w:ascii="Calibri" w:hAnsi="Calibri" w:cs="Arial"/>
        </w:rPr>
      </w:pPr>
      <w:r w:rsidRPr="00C9323D">
        <w:rPr>
          <w:rFonts w:ascii="Calibri" w:hAnsi="Calibri" w:cs="Arial"/>
          <w:b/>
        </w:rPr>
        <w:t xml:space="preserve">Objeto de la convocatoria. </w:t>
      </w:r>
      <w:r w:rsidR="00C9323D" w:rsidRPr="00C9323D">
        <w:rPr>
          <w:rFonts w:ascii="Calibri" w:hAnsi="Calibri" w:cs="Arial"/>
        </w:rPr>
        <w:t xml:space="preserve">Seleccionar </w:t>
      </w:r>
      <w:r w:rsidR="00184D47">
        <w:rPr>
          <w:rFonts w:ascii="Calibri" w:hAnsi="Calibri" w:cs="Arial"/>
        </w:rPr>
        <w:t>cuarenta (40) personas para c</w:t>
      </w:r>
      <w:r w:rsidR="00C9323D" w:rsidRPr="00C9323D">
        <w:rPr>
          <w:rFonts w:ascii="Calibri" w:hAnsi="Calibri" w:cs="Arial"/>
        </w:rPr>
        <w:t xml:space="preserve">apacitar </w:t>
      </w:r>
      <w:r w:rsidR="00400CAE">
        <w:rPr>
          <w:rFonts w:ascii="Calibri" w:hAnsi="Calibri" w:cs="Arial"/>
        </w:rPr>
        <w:t>por</w:t>
      </w:r>
      <w:r w:rsidR="00C9323D" w:rsidRPr="00C9323D">
        <w:rPr>
          <w:rFonts w:ascii="Calibri" w:hAnsi="Calibri" w:cs="Arial"/>
        </w:rPr>
        <w:t xml:space="preserve"> </w:t>
      </w:r>
      <w:r w:rsidR="00400CAE">
        <w:rPr>
          <w:rFonts w:ascii="Calibri" w:hAnsi="Calibri" w:cs="Arial"/>
        </w:rPr>
        <w:t xml:space="preserve">Georgia </w:t>
      </w:r>
      <w:proofErr w:type="spellStart"/>
      <w:r w:rsidR="00400CAE">
        <w:rPr>
          <w:rFonts w:ascii="Calibri" w:hAnsi="Calibri" w:cs="Arial"/>
        </w:rPr>
        <w:t>Tech</w:t>
      </w:r>
      <w:proofErr w:type="spellEnd"/>
      <w:r w:rsidR="00400CAE">
        <w:rPr>
          <w:rFonts w:ascii="Calibri" w:hAnsi="Calibri" w:cs="Arial"/>
        </w:rPr>
        <w:t xml:space="preserve"> y el EI2</w:t>
      </w:r>
      <w:r w:rsidR="00184D47">
        <w:rPr>
          <w:rFonts w:ascii="Calibri" w:hAnsi="Calibri" w:cs="Arial"/>
        </w:rPr>
        <w:t>, que estén</w:t>
      </w:r>
      <w:r w:rsidR="00C9323D" w:rsidRPr="00C9323D">
        <w:rPr>
          <w:rFonts w:ascii="Calibri" w:hAnsi="Calibri" w:cs="Arial"/>
        </w:rPr>
        <w:t xml:space="preserve"> </w:t>
      </w:r>
      <w:r w:rsidR="00B35A97">
        <w:rPr>
          <w:rFonts w:ascii="Calibri" w:hAnsi="Calibri" w:cs="Arial"/>
        </w:rPr>
        <w:t>vinculados</w:t>
      </w:r>
      <w:r w:rsidR="00C9323D" w:rsidRPr="00C9323D">
        <w:rPr>
          <w:rFonts w:ascii="Calibri" w:hAnsi="Calibri" w:cs="Arial"/>
        </w:rPr>
        <w:t xml:space="preserve"> en la provisión de servicios de extensionismo tecnológico</w:t>
      </w:r>
      <w:r w:rsidR="009566A4">
        <w:rPr>
          <w:rFonts w:ascii="Calibri" w:hAnsi="Calibri" w:cs="Arial"/>
        </w:rPr>
        <w:t xml:space="preserve"> </w:t>
      </w:r>
      <w:r w:rsidR="009566A4" w:rsidRPr="00C9323D">
        <w:rPr>
          <w:rFonts w:ascii="Calibri" w:hAnsi="Calibri" w:cs="Arial"/>
        </w:rPr>
        <w:t>de manera que con los conocimientos que adquieran ayuden a incrementar la productividad de las Pymes</w:t>
      </w:r>
      <w:r w:rsidR="009566A4">
        <w:rPr>
          <w:rFonts w:ascii="Calibri" w:hAnsi="Calibri" w:cs="Arial"/>
        </w:rPr>
        <w:t xml:space="preserve"> en el país</w:t>
      </w:r>
      <w:r w:rsidR="00184D47">
        <w:rPr>
          <w:rFonts w:ascii="Calibri" w:hAnsi="Calibri" w:cs="Arial"/>
        </w:rPr>
        <w:t>.</w:t>
      </w:r>
    </w:p>
    <w:p w14:paraId="5961C471" w14:textId="3875CBFD" w:rsidR="00B35A97" w:rsidRDefault="00B35A97" w:rsidP="00B35A97">
      <w:pPr>
        <w:jc w:val="both"/>
        <w:rPr>
          <w:rFonts w:ascii="Calibri" w:hAnsi="Calibri" w:cs="Arial"/>
        </w:rPr>
      </w:pPr>
    </w:p>
    <w:p w14:paraId="424A3B11" w14:textId="035A68A3" w:rsidR="00B35A97" w:rsidRPr="007839BB" w:rsidRDefault="00B35A97" w:rsidP="00B35A97">
      <w:pPr>
        <w:pStyle w:val="Prrafodelista"/>
        <w:jc w:val="both"/>
        <w:rPr>
          <w:rFonts w:ascii="Calibri" w:hAnsi="Calibri" w:cs="Arial"/>
        </w:rPr>
      </w:pPr>
      <w:r w:rsidRPr="007839BB">
        <w:rPr>
          <w:rFonts w:ascii="Calibri" w:hAnsi="Calibri" w:cs="Arial"/>
        </w:rPr>
        <w:t xml:space="preserve">Las personas por seleccionar serán postuladas por personas jurídicas legalmente constituidas en el territorio </w:t>
      </w:r>
      <w:r w:rsidRPr="00FE7C2D">
        <w:rPr>
          <w:rFonts w:ascii="Calibri" w:hAnsi="Calibri" w:cs="Arial"/>
        </w:rPr>
        <w:t>colombiano</w:t>
      </w:r>
      <w:r w:rsidRPr="007839BB">
        <w:rPr>
          <w:rFonts w:ascii="Calibri" w:hAnsi="Calibri" w:cs="Arial"/>
        </w:rPr>
        <w:t xml:space="preserve"> o Instituciones de Educación Superior.</w:t>
      </w:r>
      <w:r w:rsidRPr="00FE7C2D">
        <w:rPr>
          <w:rFonts w:ascii="Calibri" w:hAnsi="Calibri" w:cs="Arial"/>
        </w:rPr>
        <w:t xml:space="preserve"> Dicho personal deberá tener una vinculación vigente con la entidad, al momento de la postulación en la presente convocatoria.</w:t>
      </w:r>
    </w:p>
    <w:p w14:paraId="1A1F6AA0" w14:textId="77777777" w:rsidR="00B35A97" w:rsidRPr="00B35A97" w:rsidRDefault="00B35A97" w:rsidP="00B35A97">
      <w:pPr>
        <w:jc w:val="both"/>
        <w:rPr>
          <w:rFonts w:ascii="Calibri" w:hAnsi="Calibri" w:cs="Arial"/>
        </w:rPr>
      </w:pPr>
    </w:p>
    <w:p w14:paraId="3A820D93" w14:textId="77777777" w:rsidR="00184D47" w:rsidRDefault="00184D47" w:rsidP="00184D47">
      <w:pPr>
        <w:pStyle w:val="Prrafodelista"/>
        <w:jc w:val="both"/>
        <w:rPr>
          <w:rFonts w:ascii="Calibri" w:hAnsi="Calibri" w:cs="Arial"/>
        </w:rPr>
      </w:pPr>
    </w:p>
    <w:p w14:paraId="1A553192" w14:textId="5D9A9176" w:rsidR="00184D47" w:rsidRDefault="00184D47" w:rsidP="00184D47">
      <w:pPr>
        <w:pStyle w:val="Prrafodelista"/>
        <w:numPr>
          <w:ilvl w:val="0"/>
          <w:numId w:val="9"/>
        </w:numPr>
        <w:jc w:val="both"/>
        <w:rPr>
          <w:rFonts w:ascii="Calibri" w:hAnsi="Calibri" w:cs="Arial"/>
        </w:rPr>
      </w:pPr>
      <w:r w:rsidRPr="00184D47">
        <w:rPr>
          <w:rFonts w:ascii="Calibri" w:hAnsi="Calibri" w:cs="Arial"/>
          <w:b/>
        </w:rPr>
        <w:t>Cobertura geográfica.</w:t>
      </w:r>
      <w:r>
        <w:rPr>
          <w:rFonts w:ascii="Calibri" w:hAnsi="Calibri" w:cs="Arial"/>
        </w:rPr>
        <w:t xml:space="preserve"> La presente convocatoria atenderá las postulaciones de personas </w:t>
      </w:r>
      <w:r w:rsidR="009566A4">
        <w:rPr>
          <w:rFonts w:ascii="Calibri" w:hAnsi="Calibri" w:cs="Arial"/>
        </w:rPr>
        <w:t xml:space="preserve">que </w:t>
      </w:r>
      <w:r w:rsidR="00E40406">
        <w:rPr>
          <w:rFonts w:ascii="Calibri" w:hAnsi="Calibri" w:cs="Arial"/>
        </w:rPr>
        <w:t xml:space="preserve">hagan parte </w:t>
      </w:r>
      <w:r w:rsidR="00123DCE" w:rsidRPr="00904529">
        <w:rPr>
          <w:rFonts w:ascii="Calibri" w:hAnsi="Calibri" w:cs="Arial"/>
        </w:rPr>
        <w:t>de entidades que trabajen en pro del desarrollo empresarial, como Cámaras de Comercio, Centros de Tecnología, Universidades o consultores privados, entre otras,</w:t>
      </w:r>
      <w:r w:rsidR="00CA020E">
        <w:rPr>
          <w:rFonts w:ascii="Calibri" w:hAnsi="Calibri" w:cs="Arial"/>
        </w:rPr>
        <w:t xml:space="preserve"> </w:t>
      </w:r>
      <w:r w:rsidR="009566A4">
        <w:rPr>
          <w:rFonts w:ascii="Calibri" w:hAnsi="Calibri" w:cs="Arial"/>
        </w:rPr>
        <w:t>asentadas en</w:t>
      </w:r>
      <w:r>
        <w:rPr>
          <w:rFonts w:ascii="Calibri" w:hAnsi="Calibri" w:cs="Arial"/>
        </w:rPr>
        <w:t xml:space="preserve"> </w:t>
      </w:r>
      <w:r w:rsidR="001851C2">
        <w:rPr>
          <w:rFonts w:ascii="Calibri" w:hAnsi="Calibri" w:cs="Arial"/>
        </w:rPr>
        <w:t xml:space="preserve">las ciudades de Barranquilla, </w:t>
      </w:r>
      <w:r w:rsidR="001851C2">
        <w:rPr>
          <w:rFonts w:ascii="Calibri" w:hAnsi="Calibri" w:cs="Arial"/>
        </w:rPr>
        <w:lastRenderedPageBreak/>
        <w:t>Bucaramanga, Cali y Medellín</w:t>
      </w:r>
      <w:r w:rsidRPr="00C9323D">
        <w:rPr>
          <w:rFonts w:ascii="Calibri" w:hAnsi="Calibri" w:cs="Arial"/>
        </w:rPr>
        <w:t>.</w:t>
      </w:r>
      <w:r w:rsidR="00416AFD">
        <w:rPr>
          <w:rFonts w:ascii="Calibri" w:hAnsi="Calibri" w:cs="Arial"/>
        </w:rPr>
        <w:t xml:space="preserve"> De cada uno de estos departamentos se seleccionarán diez (10</w:t>
      </w:r>
      <w:r w:rsidR="00024357">
        <w:rPr>
          <w:rFonts w:ascii="Calibri" w:hAnsi="Calibri" w:cs="Arial"/>
        </w:rPr>
        <w:t>)</w:t>
      </w:r>
      <w:r w:rsidR="00416AFD">
        <w:rPr>
          <w:rFonts w:ascii="Calibri" w:hAnsi="Calibri" w:cs="Arial"/>
        </w:rPr>
        <w:t xml:space="preserve"> personas.</w:t>
      </w:r>
    </w:p>
    <w:p w14:paraId="33570FC5" w14:textId="77777777" w:rsidR="00387CD5" w:rsidRPr="00387CD5" w:rsidRDefault="00387CD5" w:rsidP="00387CD5">
      <w:pPr>
        <w:pStyle w:val="Prrafodelista"/>
        <w:rPr>
          <w:rFonts w:ascii="Calibri" w:hAnsi="Calibri" w:cs="Arial"/>
        </w:rPr>
      </w:pPr>
    </w:p>
    <w:p w14:paraId="1047D145" w14:textId="7E0CB2A6" w:rsidR="00387CD5" w:rsidRPr="00B35A97" w:rsidRDefault="00387CD5" w:rsidP="00387CD5">
      <w:pPr>
        <w:pStyle w:val="Prrafodelista"/>
        <w:numPr>
          <w:ilvl w:val="0"/>
          <w:numId w:val="9"/>
        </w:numPr>
        <w:jc w:val="both"/>
        <w:rPr>
          <w:rFonts w:ascii="Calibri" w:hAnsi="Calibri" w:cs="Arial"/>
        </w:rPr>
      </w:pPr>
      <w:r w:rsidRPr="00B35A97">
        <w:rPr>
          <w:rFonts w:ascii="Calibri" w:hAnsi="Calibri" w:cs="Arial"/>
          <w:b/>
        </w:rPr>
        <w:t>Modelo de operación de la convocatoria.</w:t>
      </w:r>
      <w:r w:rsidRPr="00B35A97">
        <w:rPr>
          <w:rFonts w:ascii="Calibri" w:hAnsi="Calibri" w:cs="Arial"/>
        </w:rPr>
        <w:t xml:space="preserve"> La convocatoria opera con un modelo de ventanilla abierta, en el que las propuestas se recibirán en forma permanente a partir de la fecha de apertura de la convocatoria y hasta la fecha de cierre de esta. </w:t>
      </w:r>
    </w:p>
    <w:p w14:paraId="2E33EEED" w14:textId="77777777" w:rsidR="00387CD5" w:rsidRPr="00B35A97" w:rsidRDefault="00387CD5" w:rsidP="00387CD5">
      <w:pPr>
        <w:pStyle w:val="Prrafodelista"/>
        <w:rPr>
          <w:rFonts w:ascii="Calibri" w:hAnsi="Calibri" w:cs="Arial"/>
        </w:rPr>
      </w:pPr>
    </w:p>
    <w:p w14:paraId="454641CC" w14:textId="4B26A8B8" w:rsidR="00387CD5" w:rsidRPr="00B35A97" w:rsidRDefault="00387CD5" w:rsidP="00387CD5">
      <w:pPr>
        <w:pStyle w:val="Prrafodelista"/>
        <w:jc w:val="both"/>
        <w:rPr>
          <w:rFonts w:ascii="Calibri" w:hAnsi="Calibri" w:cs="Arial"/>
        </w:rPr>
      </w:pPr>
      <w:r w:rsidRPr="00B35A97">
        <w:rPr>
          <w:rFonts w:ascii="Calibri" w:hAnsi="Calibri" w:cs="Arial"/>
        </w:rPr>
        <w:t>Las propuestas recibidas serán evaluadas de acuerdo con el orden de llegada las condiciones vigentes de la convocatoria al momento de su presentación</w:t>
      </w:r>
      <w:r w:rsidR="00E40406" w:rsidRPr="00B35A97">
        <w:rPr>
          <w:rFonts w:ascii="Calibri" w:hAnsi="Calibri" w:cs="Arial"/>
        </w:rPr>
        <w:t xml:space="preserve">. </w:t>
      </w:r>
    </w:p>
    <w:p w14:paraId="25237582" w14:textId="5C5FCDD2" w:rsidR="00E40406" w:rsidRPr="00B35A97" w:rsidRDefault="00E40406" w:rsidP="00387CD5">
      <w:pPr>
        <w:pStyle w:val="Prrafodelista"/>
        <w:jc w:val="both"/>
        <w:rPr>
          <w:rFonts w:ascii="Calibri" w:hAnsi="Calibri" w:cs="Arial"/>
        </w:rPr>
      </w:pPr>
    </w:p>
    <w:p w14:paraId="6267EA12" w14:textId="6E27A5EA" w:rsidR="00E40406" w:rsidRPr="00B35A97" w:rsidRDefault="00E40406" w:rsidP="00E40406">
      <w:pPr>
        <w:pStyle w:val="Prrafodelista"/>
        <w:numPr>
          <w:ilvl w:val="0"/>
          <w:numId w:val="10"/>
        </w:numPr>
        <w:jc w:val="both"/>
        <w:rPr>
          <w:rFonts w:ascii="Calibri" w:hAnsi="Calibri" w:cs="Arial"/>
        </w:rPr>
      </w:pPr>
      <w:r w:rsidRPr="00B35A97">
        <w:rPr>
          <w:rFonts w:ascii="Calibri" w:hAnsi="Calibri" w:cs="Arial"/>
          <w:b/>
        </w:rPr>
        <w:t>Apertura y cierre de la convocatoria.</w:t>
      </w:r>
      <w:r w:rsidRPr="00B35A97">
        <w:rPr>
          <w:rFonts w:ascii="Calibri" w:hAnsi="Calibri" w:cs="Arial"/>
        </w:rPr>
        <w:t xml:space="preserve"> La presente convocatoria se abre al público a partir del </w:t>
      </w:r>
      <w:r w:rsidR="00B35A97" w:rsidRPr="00B35A97">
        <w:rPr>
          <w:rFonts w:ascii="Calibri" w:hAnsi="Calibri" w:cs="Arial"/>
        </w:rPr>
        <w:t>5</w:t>
      </w:r>
      <w:r w:rsidRPr="00B35A97">
        <w:rPr>
          <w:rFonts w:ascii="Calibri" w:hAnsi="Calibri" w:cs="Arial"/>
        </w:rPr>
        <w:t xml:space="preserve"> de </w:t>
      </w:r>
      <w:r w:rsidR="009F411C" w:rsidRPr="00B35A97">
        <w:rPr>
          <w:rFonts w:ascii="Calibri" w:hAnsi="Calibri" w:cs="Arial"/>
        </w:rPr>
        <w:t>marzo</w:t>
      </w:r>
      <w:r w:rsidRPr="00B35A97">
        <w:rPr>
          <w:rFonts w:ascii="Calibri" w:hAnsi="Calibri" w:cs="Arial"/>
        </w:rPr>
        <w:t xml:space="preserve"> de 201</w:t>
      </w:r>
      <w:r w:rsidR="009F411C" w:rsidRPr="00B35A97">
        <w:rPr>
          <w:rFonts w:ascii="Calibri" w:hAnsi="Calibri" w:cs="Arial"/>
        </w:rPr>
        <w:t>8</w:t>
      </w:r>
      <w:r w:rsidRPr="00B35A97">
        <w:rPr>
          <w:rFonts w:ascii="Calibri" w:hAnsi="Calibri" w:cs="Arial"/>
        </w:rPr>
        <w:t xml:space="preserve"> y la</w:t>
      </w:r>
      <w:r w:rsidR="009F411C" w:rsidRPr="00B35A97">
        <w:rPr>
          <w:rFonts w:ascii="Calibri" w:hAnsi="Calibri" w:cs="Arial"/>
        </w:rPr>
        <w:t xml:space="preserve"> </w:t>
      </w:r>
      <w:r w:rsidRPr="00B35A97">
        <w:rPr>
          <w:rFonts w:ascii="Calibri" w:hAnsi="Calibri" w:cs="Arial"/>
        </w:rPr>
        <w:t xml:space="preserve">fecha de cierre será el </w:t>
      </w:r>
      <w:r w:rsidR="005C6BE5" w:rsidRPr="00B35A97">
        <w:rPr>
          <w:rFonts w:ascii="Calibri" w:hAnsi="Calibri" w:cs="Arial"/>
        </w:rPr>
        <w:t>16</w:t>
      </w:r>
      <w:r w:rsidRPr="00B35A97">
        <w:rPr>
          <w:rFonts w:ascii="Calibri" w:hAnsi="Calibri" w:cs="Arial"/>
        </w:rPr>
        <w:t xml:space="preserve"> de </w:t>
      </w:r>
      <w:r w:rsidR="009F411C" w:rsidRPr="00B35A97">
        <w:rPr>
          <w:rFonts w:ascii="Calibri" w:hAnsi="Calibri" w:cs="Arial"/>
        </w:rPr>
        <w:t>marzo</w:t>
      </w:r>
      <w:r w:rsidRPr="00B35A97">
        <w:rPr>
          <w:rFonts w:ascii="Calibri" w:hAnsi="Calibri" w:cs="Arial"/>
        </w:rPr>
        <w:t xml:space="preserve"> de 201</w:t>
      </w:r>
      <w:r w:rsidR="009F411C" w:rsidRPr="00B35A97">
        <w:rPr>
          <w:rFonts w:ascii="Calibri" w:hAnsi="Calibri" w:cs="Arial"/>
        </w:rPr>
        <w:t>8</w:t>
      </w:r>
      <w:r w:rsidRPr="00B35A97">
        <w:rPr>
          <w:rFonts w:ascii="Calibri" w:hAnsi="Calibri" w:cs="Arial"/>
        </w:rPr>
        <w:t>.</w:t>
      </w:r>
    </w:p>
    <w:p w14:paraId="365F4DAF" w14:textId="77777777" w:rsidR="00523471" w:rsidRDefault="00523471" w:rsidP="00523471">
      <w:pPr>
        <w:pStyle w:val="Prrafodelista"/>
        <w:ind w:left="1440"/>
        <w:jc w:val="both"/>
        <w:rPr>
          <w:rFonts w:ascii="Calibri" w:hAnsi="Calibri" w:cs="Arial"/>
          <w:highlight w:val="yellow"/>
        </w:rPr>
      </w:pPr>
    </w:p>
    <w:p w14:paraId="539C1EC0" w14:textId="77777777" w:rsidR="004C46F7" w:rsidRPr="004C46F7" w:rsidRDefault="00523471" w:rsidP="004C46F7">
      <w:pPr>
        <w:pStyle w:val="Prrafodelista"/>
        <w:numPr>
          <w:ilvl w:val="0"/>
          <w:numId w:val="10"/>
        </w:numPr>
        <w:jc w:val="both"/>
        <w:rPr>
          <w:rFonts w:ascii="Calibri" w:hAnsi="Calibri" w:cs="Arial"/>
          <w:b/>
        </w:rPr>
      </w:pPr>
      <w:r w:rsidRPr="004C46F7">
        <w:rPr>
          <w:rFonts w:ascii="Calibri" w:hAnsi="Calibri" w:cs="Arial"/>
          <w:b/>
        </w:rPr>
        <w:t xml:space="preserve">Requisitos generales para </w:t>
      </w:r>
      <w:r w:rsidR="00E40D03" w:rsidRPr="004C46F7">
        <w:rPr>
          <w:rFonts w:ascii="Calibri" w:hAnsi="Calibri" w:cs="Arial"/>
          <w:b/>
        </w:rPr>
        <w:t xml:space="preserve">las entidades proponentes. </w:t>
      </w:r>
    </w:p>
    <w:p w14:paraId="27549673" w14:textId="77777777" w:rsidR="004C46F7" w:rsidRPr="004C46F7" w:rsidRDefault="004C46F7" w:rsidP="004C46F7">
      <w:pPr>
        <w:pStyle w:val="Prrafodelista"/>
        <w:rPr>
          <w:rFonts w:ascii="Calibri" w:hAnsi="Calibri" w:cs="Arial"/>
          <w:b/>
        </w:rPr>
      </w:pPr>
    </w:p>
    <w:p w14:paraId="4E8A0434" w14:textId="4C1B6FC8" w:rsidR="004C46F7" w:rsidRPr="004C46F7" w:rsidRDefault="004C46F7" w:rsidP="004C46F7">
      <w:pPr>
        <w:pStyle w:val="Prrafodelista"/>
        <w:ind w:left="1440"/>
        <w:jc w:val="both"/>
        <w:rPr>
          <w:rFonts w:ascii="Calibri" w:hAnsi="Calibri" w:cs="Arial"/>
          <w:b/>
        </w:rPr>
      </w:pPr>
      <w:r w:rsidRPr="004C46F7">
        <w:rPr>
          <w:rFonts w:ascii="Calibri" w:hAnsi="Calibri" w:cs="Arial"/>
          <w:b/>
        </w:rPr>
        <w:t>PERSONAS JURÍDICAS COLOMBIANAS</w:t>
      </w:r>
    </w:p>
    <w:p w14:paraId="1FD03069" w14:textId="7F96B44B" w:rsidR="004C46F7" w:rsidRPr="004C46F7" w:rsidRDefault="004C46F7" w:rsidP="004C46F7">
      <w:pPr>
        <w:pStyle w:val="Prrafodelista"/>
        <w:numPr>
          <w:ilvl w:val="0"/>
          <w:numId w:val="21"/>
        </w:numPr>
        <w:jc w:val="both"/>
        <w:rPr>
          <w:rFonts w:ascii="Calibri" w:hAnsi="Calibri" w:cs="Arial"/>
        </w:rPr>
      </w:pPr>
      <w:r w:rsidRPr="004C46F7">
        <w:rPr>
          <w:rFonts w:ascii="Calibri" w:hAnsi="Calibri" w:cs="Arial"/>
        </w:rPr>
        <w:t>Estar constituido como persona jurídica con un mínimo de tres (</w:t>
      </w:r>
      <w:r>
        <w:rPr>
          <w:rFonts w:ascii="Calibri" w:hAnsi="Calibri" w:cs="Arial"/>
        </w:rPr>
        <w:t>3</w:t>
      </w:r>
      <w:r w:rsidRPr="004C46F7">
        <w:rPr>
          <w:rFonts w:ascii="Calibri" w:hAnsi="Calibri" w:cs="Arial"/>
        </w:rPr>
        <w:t>) años de constitución a la fecha de apertura de la presente convocatoria.</w:t>
      </w:r>
    </w:p>
    <w:p w14:paraId="10DDE6BE" w14:textId="5F31318F" w:rsidR="004C46F7" w:rsidRPr="004C46F7" w:rsidRDefault="004C46F7" w:rsidP="004C46F7">
      <w:pPr>
        <w:pStyle w:val="Prrafodelista"/>
        <w:numPr>
          <w:ilvl w:val="0"/>
          <w:numId w:val="21"/>
        </w:numPr>
        <w:jc w:val="both"/>
        <w:rPr>
          <w:rFonts w:ascii="Calibri" w:hAnsi="Calibri" w:cs="Arial"/>
        </w:rPr>
      </w:pPr>
      <w:r w:rsidRPr="004C46F7">
        <w:rPr>
          <w:rFonts w:ascii="Calibri" w:hAnsi="Calibri" w:cs="Arial"/>
        </w:rPr>
        <w:t xml:space="preserve">Se debe anexar los soportes según lo indicado en el Anexo 1. Lista </w:t>
      </w:r>
      <w:r>
        <w:rPr>
          <w:rFonts w:ascii="Calibri" w:hAnsi="Calibri" w:cs="Arial"/>
        </w:rPr>
        <w:t>d</w:t>
      </w:r>
      <w:r w:rsidRPr="004C46F7">
        <w:rPr>
          <w:rFonts w:ascii="Calibri" w:hAnsi="Calibri" w:cs="Arial"/>
        </w:rPr>
        <w:t xml:space="preserve">e Chequeo </w:t>
      </w:r>
      <w:r>
        <w:rPr>
          <w:rFonts w:ascii="Calibri" w:hAnsi="Calibri" w:cs="Arial"/>
        </w:rPr>
        <w:t>d</w:t>
      </w:r>
      <w:r w:rsidRPr="004C46F7">
        <w:rPr>
          <w:rFonts w:ascii="Calibri" w:hAnsi="Calibri" w:cs="Arial"/>
        </w:rPr>
        <w:t>e Documentos.</w:t>
      </w:r>
    </w:p>
    <w:p w14:paraId="2BE9BC26" w14:textId="13C73392" w:rsidR="004C46F7" w:rsidRPr="004C46F7" w:rsidRDefault="004C46F7" w:rsidP="004C46F7">
      <w:pPr>
        <w:pStyle w:val="Prrafodelista"/>
        <w:numPr>
          <w:ilvl w:val="0"/>
          <w:numId w:val="21"/>
        </w:numPr>
        <w:jc w:val="both"/>
        <w:rPr>
          <w:rFonts w:ascii="Calibri" w:hAnsi="Calibri" w:cs="Arial"/>
        </w:rPr>
      </w:pPr>
      <w:r w:rsidRPr="004C46F7">
        <w:rPr>
          <w:rFonts w:ascii="Calibri" w:hAnsi="Calibri" w:cs="Arial"/>
        </w:rPr>
        <w:t xml:space="preserve">La entidad deberá presentar personal </w:t>
      </w:r>
      <w:r>
        <w:rPr>
          <w:rFonts w:ascii="Calibri" w:hAnsi="Calibri" w:cs="Arial"/>
        </w:rPr>
        <w:t>de</w:t>
      </w:r>
      <w:r w:rsidRPr="004C46F7">
        <w:rPr>
          <w:rFonts w:ascii="Calibri" w:hAnsi="Calibri" w:cs="Arial"/>
        </w:rPr>
        <w:t xml:space="preserve"> a la entidad con formación profesional en ingeniería o carreras afines, con experiencia entre tres y diez años en proyectos de extensionismo tecnológico, investigación aplicada en empresas o programas de desarrollo empresarial. Alta comprensión de inglés hablado y visa vigente B1/B2para los Estados Unidos.</w:t>
      </w:r>
    </w:p>
    <w:p w14:paraId="40E3CF54" w14:textId="77777777" w:rsidR="004C46F7" w:rsidRPr="004C46F7" w:rsidRDefault="004C46F7" w:rsidP="004C46F7">
      <w:pPr>
        <w:pStyle w:val="Prrafodelista"/>
        <w:numPr>
          <w:ilvl w:val="0"/>
          <w:numId w:val="21"/>
        </w:numPr>
        <w:jc w:val="both"/>
        <w:rPr>
          <w:rFonts w:ascii="Calibri" w:hAnsi="Calibri" w:cs="Arial"/>
        </w:rPr>
      </w:pPr>
      <w:r w:rsidRPr="004C46F7">
        <w:rPr>
          <w:rFonts w:ascii="Calibri" w:hAnsi="Calibri" w:cs="Arial"/>
        </w:rPr>
        <w:t>Las personas jurídicas deberán ser consideradas legalmente capaces por las disposiciones vigentes y no podrán tener ningún tipo de incompatibilidad o inhabilidad para contratar, según lo dispuesto por la Constitución y la ley.</w:t>
      </w:r>
    </w:p>
    <w:p w14:paraId="7E9594F7" w14:textId="77777777" w:rsidR="004C46F7" w:rsidRPr="004C46F7" w:rsidRDefault="004C46F7" w:rsidP="004C46F7">
      <w:pPr>
        <w:pStyle w:val="Prrafodelista"/>
        <w:numPr>
          <w:ilvl w:val="0"/>
          <w:numId w:val="21"/>
        </w:numPr>
        <w:jc w:val="both"/>
        <w:rPr>
          <w:rFonts w:ascii="Calibri" w:hAnsi="Calibri" w:cs="Arial"/>
        </w:rPr>
      </w:pPr>
      <w:r w:rsidRPr="004C46F7">
        <w:rPr>
          <w:rFonts w:ascii="Calibri" w:hAnsi="Calibri" w:cs="Arial"/>
        </w:rPr>
        <w:t>Cuando el Representante Legal de la persona jurídica tenga restricciones para contraer obligaciones en nombre de la misma, en razón a la naturaleza o cuantía, debe adjuntar el documento de autorización expresa del órgano societario competente donde se acredite su autorización para suscribir el contrato en el evento de ser seleccionado.</w:t>
      </w:r>
    </w:p>
    <w:p w14:paraId="4B80C490" w14:textId="77777777" w:rsidR="004C46F7" w:rsidRPr="004C46F7" w:rsidRDefault="004C46F7" w:rsidP="002F0D25">
      <w:pPr>
        <w:pStyle w:val="Prrafodelista"/>
        <w:ind w:left="1440"/>
        <w:jc w:val="both"/>
        <w:rPr>
          <w:rFonts w:ascii="Calibri" w:hAnsi="Calibri" w:cs="Arial"/>
          <w:b/>
        </w:rPr>
      </w:pPr>
    </w:p>
    <w:p w14:paraId="26019378" w14:textId="0D6B7862" w:rsidR="004C46F7" w:rsidRPr="004C46F7" w:rsidRDefault="002F0D25" w:rsidP="002F0D25">
      <w:pPr>
        <w:pStyle w:val="Prrafodelista"/>
        <w:ind w:left="1440"/>
        <w:jc w:val="both"/>
        <w:rPr>
          <w:rFonts w:ascii="Calibri" w:hAnsi="Calibri" w:cs="Arial"/>
          <w:b/>
        </w:rPr>
      </w:pPr>
      <w:r w:rsidRPr="004C46F7">
        <w:rPr>
          <w:rFonts w:ascii="Calibri" w:hAnsi="Calibri" w:cs="Arial"/>
          <w:b/>
        </w:rPr>
        <w:t xml:space="preserve">Instituciones </w:t>
      </w:r>
      <w:r>
        <w:rPr>
          <w:rFonts w:ascii="Calibri" w:hAnsi="Calibri" w:cs="Arial"/>
          <w:b/>
        </w:rPr>
        <w:t>d</w:t>
      </w:r>
      <w:r w:rsidRPr="004C46F7">
        <w:rPr>
          <w:rFonts w:ascii="Calibri" w:hAnsi="Calibri" w:cs="Arial"/>
          <w:b/>
        </w:rPr>
        <w:t>e Educación Superior</w:t>
      </w:r>
      <w:r w:rsidR="004C46F7" w:rsidRPr="004C46F7">
        <w:rPr>
          <w:rFonts w:ascii="Calibri" w:hAnsi="Calibri" w:cs="Arial"/>
          <w:b/>
        </w:rPr>
        <w:t xml:space="preserve">: </w:t>
      </w:r>
    </w:p>
    <w:p w14:paraId="25831D31" w14:textId="77777777" w:rsidR="004C46F7" w:rsidRPr="002F0D25" w:rsidRDefault="004C46F7" w:rsidP="002F0D25">
      <w:pPr>
        <w:pStyle w:val="Prrafodelista"/>
        <w:numPr>
          <w:ilvl w:val="0"/>
          <w:numId w:val="22"/>
        </w:numPr>
        <w:jc w:val="both"/>
        <w:rPr>
          <w:rFonts w:ascii="Calibri" w:hAnsi="Calibri" w:cs="Arial"/>
        </w:rPr>
      </w:pPr>
      <w:r w:rsidRPr="002F0D25">
        <w:rPr>
          <w:rFonts w:ascii="Calibri" w:hAnsi="Calibri" w:cs="Arial"/>
        </w:rPr>
        <w:t xml:space="preserve">Certificado de existencia y representación legal expedido por el Ministerio de Educación Nacional. En caso de tener acreditación institucional anexar fotocopia de la Resolución en la que se le otorga la acreditación institucional. </w:t>
      </w:r>
    </w:p>
    <w:p w14:paraId="320395ED" w14:textId="77777777" w:rsidR="004C46F7" w:rsidRPr="002F0D25" w:rsidRDefault="004C46F7" w:rsidP="002F0D25">
      <w:pPr>
        <w:pStyle w:val="Prrafodelista"/>
        <w:numPr>
          <w:ilvl w:val="0"/>
          <w:numId w:val="22"/>
        </w:numPr>
        <w:jc w:val="both"/>
        <w:rPr>
          <w:rFonts w:ascii="Calibri" w:hAnsi="Calibri" w:cs="Arial"/>
        </w:rPr>
      </w:pPr>
      <w:r w:rsidRPr="002F0D25">
        <w:rPr>
          <w:rFonts w:ascii="Calibri" w:hAnsi="Calibri" w:cs="Arial"/>
        </w:rPr>
        <w:t>Contar con una unidad, área, departamento, o similar cuyo objeto sea la realización de actividades de extensión o consultoría y/o asesoría. En caso de no contar con ella, señalar la oficina, facultad u otra que sea la encargada</w:t>
      </w:r>
    </w:p>
    <w:p w14:paraId="4E9B769E" w14:textId="5ACFF801" w:rsidR="004C46F7" w:rsidRPr="002F0D25" w:rsidRDefault="004C46F7" w:rsidP="002F0D25">
      <w:pPr>
        <w:pStyle w:val="Prrafodelista"/>
        <w:numPr>
          <w:ilvl w:val="0"/>
          <w:numId w:val="22"/>
        </w:numPr>
        <w:jc w:val="both"/>
        <w:rPr>
          <w:rFonts w:ascii="Calibri" w:hAnsi="Calibri" w:cs="Arial"/>
        </w:rPr>
      </w:pPr>
      <w:r w:rsidRPr="002F0D25">
        <w:rPr>
          <w:rFonts w:ascii="Calibri" w:hAnsi="Calibri" w:cs="Arial"/>
        </w:rPr>
        <w:t xml:space="preserve">Contar personal vinculado a la entidad con formación profesional en ingeniería o carreras afines, con experiencia entre tres y diez años en </w:t>
      </w:r>
      <w:r w:rsidRPr="002F0D25">
        <w:rPr>
          <w:rFonts w:ascii="Calibri" w:hAnsi="Calibri" w:cs="Arial"/>
        </w:rPr>
        <w:lastRenderedPageBreak/>
        <w:t>proyectos de extensionismo tecnológico, investigación aplicada en empresas o programas de desarrollo empresarial. Alta comprensión de inglés hablado y visa vigente B1/B2para los Estados Unidos.</w:t>
      </w:r>
    </w:p>
    <w:p w14:paraId="3D227D37" w14:textId="77777777" w:rsidR="004C46F7" w:rsidRPr="002F0D25" w:rsidRDefault="004C46F7" w:rsidP="002F0D25">
      <w:pPr>
        <w:pStyle w:val="Prrafodelista"/>
        <w:numPr>
          <w:ilvl w:val="0"/>
          <w:numId w:val="22"/>
        </w:numPr>
        <w:jc w:val="both"/>
        <w:rPr>
          <w:rFonts w:ascii="Calibri" w:hAnsi="Calibri" w:cs="Arial"/>
        </w:rPr>
      </w:pPr>
      <w:r w:rsidRPr="002F0D25">
        <w:rPr>
          <w:rFonts w:ascii="Calibri" w:hAnsi="Calibri" w:cs="Arial"/>
        </w:rPr>
        <w:t>Las instituciones de educación superior deberán ser consideradas legalmente capaces por las disposiciones vigentes y no podrán tener ningún tipo de incompatibilidad o inhabilidad para contratar, según lo dispuesto por la Constitución y la ley.</w:t>
      </w:r>
    </w:p>
    <w:p w14:paraId="6F2A7D72" w14:textId="77777777" w:rsidR="004C46F7" w:rsidRPr="002F0D25" w:rsidRDefault="004C46F7" w:rsidP="002F0D25">
      <w:pPr>
        <w:pStyle w:val="Prrafodelista"/>
        <w:numPr>
          <w:ilvl w:val="0"/>
          <w:numId w:val="22"/>
        </w:numPr>
        <w:jc w:val="both"/>
        <w:rPr>
          <w:rFonts w:ascii="Calibri" w:hAnsi="Calibri" w:cs="Arial"/>
        </w:rPr>
      </w:pPr>
      <w:r w:rsidRPr="002F0D25">
        <w:rPr>
          <w:rFonts w:ascii="Calibri" w:hAnsi="Calibri" w:cs="Arial"/>
        </w:rPr>
        <w:t>Cuando el Representante Legal de la persona jurídica tenga restricciones para contraer obligaciones en nombre de la misma, en razón a la naturaleza o cuantía, debe adjuntar el documento de autorización expresa del órgano societario competente donde se acredite su autorización para suscribir el contrato en el evento de ser seleccionado.</w:t>
      </w:r>
    </w:p>
    <w:p w14:paraId="58F907AF" w14:textId="17B9D0C0" w:rsidR="00CB3E9F" w:rsidRPr="005B75B0" w:rsidRDefault="00CB3E9F" w:rsidP="004C46F7">
      <w:pPr>
        <w:pStyle w:val="Prrafodelista"/>
        <w:ind w:left="1440"/>
        <w:jc w:val="both"/>
        <w:rPr>
          <w:rFonts w:ascii="Calibri" w:hAnsi="Calibri" w:cs="Arial"/>
        </w:rPr>
      </w:pPr>
    </w:p>
    <w:p w14:paraId="656F1E51" w14:textId="24B255DF" w:rsidR="005B75B0" w:rsidRPr="002F0D25" w:rsidRDefault="00CB3E9F" w:rsidP="005B75B0">
      <w:pPr>
        <w:pStyle w:val="Prrafodelista"/>
        <w:numPr>
          <w:ilvl w:val="0"/>
          <w:numId w:val="10"/>
        </w:numPr>
        <w:jc w:val="both"/>
        <w:rPr>
          <w:rFonts w:ascii="Calibri" w:hAnsi="Calibri" w:cs="Arial"/>
          <w:b/>
        </w:rPr>
      </w:pPr>
      <w:r w:rsidRPr="002F0D25">
        <w:rPr>
          <w:rFonts w:ascii="Calibri" w:hAnsi="Calibri" w:cs="Arial"/>
          <w:b/>
        </w:rPr>
        <w:t xml:space="preserve">Quienes no pueden ser proponentes. </w:t>
      </w:r>
    </w:p>
    <w:p w14:paraId="68951ECE" w14:textId="77777777" w:rsidR="00CB3E9F" w:rsidRPr="002F0D25" w:rsidRDefault="00CB3E9F" w:rsidP="00CB3E9F">
      <w:pPr>
        <w:pStyle w:val="Prrafodelista"/>
        <w:ind w:left="1440"/>
        <w:jc w:val="both"/>
        <w:rPr>
          <w:rFonts w:ascii="Calibri" w:hAnsi="Calibri" w:cs="Arial"/>
          <w:b/>
        </w:rPr>
      </w:pPr>
    </w:p>
    <w:p w14:paraId="3A6747CC" w14:textId="5D3C5D5B" w:rsidR="002F0D25" w:rsidRPr="002F0D25" w:rsidRDefault="00CB3E9F" w:rsidP="002F0D25">
      <w:pPr>
        <w:pStyle w:val="Prrafodelista"/>
        <w:numPr>
          <w:ilvl w:val="1"/>
          <w:numId w:val="10"/>
        </w:numPr>
        <w:jc w:val="both"/>
        <w:rPr>
          <w:rFonts w:ascii="Calibri" w:hAnsi="Calibri" w:cs="Arial"/>
          <w:b/>
        </w:rPr>
      </w:pPr>
      <w:r w:rsidRPr="002F0D25">
        <w:rPr>
          <w:rFonts w:ascii="Calibri" w:hAnsi="Calibri"/>
        </w:rPr>
        <w:t>Personas naturales actuando a título personal o de terceras personas.</w:t>
      </w:r>
    </w:p>
    <w:p w14:paraId="2D14DC1A" w14:textId="2086F4FD" w:rsidR="00305D71" w:rsidRPr="00305D71" w:rsidRDefault="00305D71" w:rsidP="002F0D25">
      <w:pPr>
        <w:pStyle w:val="Prrafodelista"/>
        <w:ind w:left="2160"/>
        <w:jc w:val="both"/>
        <w:rPr>
          <w:rFonts w:ascii="Calibri" w:hAnsi="Calibri" w:cs="Arial"/>
          <w:b/>
          <w:highlight w:val="yellow"/>
        </w:rPr>
      </w:pPr>
    </w:p>
    <w:p w14:paraId="51BCF970" w14:textId="77777777" w:rsidR="002F0D25" w:rsidRPr="002F0D25" w:rsidRDefault="00305D71" w:rsidP="002F0D25">
      <w:pPr>
        <w:pStyle w:val="Prrafodelista"/>
        <w:numPr>
          <w:ilvl w:val="0"/>
          <w:numId w:val="10"/>
        </w:numPr>
        <w:jc w:val="both"/>
        <w:rPr>
          <w:rFonts w:ascii="Calibri" w:hAnsi="Calibri" w:cs="Arial"/>
        </w:rPr>
      </w:pPr>
      <w:r w:rsidRPr="002F0D25">
        <w:rPr>
          <w:rFonts w:ascii="Calibri" w:hAnsi="Calibri" w:cs="Arial"/>
          <w:b/>
        </w:rPr>
        <w:t xml:space="preserve">Quiénes son beneficiarios. </w:t>
      </w:r>
      <w:r w:rsidR="002F0D25" w:rsidRPr="002F0D25">
        <w:rPr>
          <w:rFonts w:ascii="Calibri" w:hAnsi="Calibri" w:cs="Arial"/>
        </w:rPr>
        <w:t>Para efectos de esta convocatoria, corresponde a las personas que sean postulados por alguna entidad proponente y que cumplan con el siguiente perfil</w:t>
      </w:r>
    </w:p>
    <w:p w14:paraId="59BA0C96" w14:textId="77777777" w:rsidR="002F0D25" w:rsidRPr="002F0D25" w:rsidRDefault="002F0D25" w:rsidP="002F0D25">
      <w:pPr>
        <w:pStyle w:val="Prrafodelista"/>
        <w:ind w:left="1440"/>
        <w:jc w:val="both"/>
        <w:rPr>
          <w:rFonts w:ascii="Calibri" w:hAnsi="Calibri" w:cs="Arial"/>
        </w:rPr>
      </w:pPr>
    </w:p>
    <w:p w14:paraId="5181BA98" w14:textId="77777777" w:rsidR="002F0D25" w:rsidRPr="002F0D25" w:rsidRDefault="002F0D25" w:rsidP="002F0D25">
      <w:pPr>
        <w:pStyle w:val="Prrafodelista"/>
        <w:ind w:left="1440"/>
        <w:jc w:val="both"/>
        <w:rPr>
          <w:rFonts w:ascii="Calibri" w:hAnsi="Calibri" w:cs="Arial"/>
        </w:rPr>
      </w:pPr>
      <w:r w:rsidRPr="002F0D25">
        <w:rPr>
          <w:rFonts w:ascii="Calibri" w:hAnsi="Calibri" w:cs="Arial"/>
        </w:rPr>
        <w:t xml:space="preserve">Perfil: Contar personal vinculado a la entidad con formación profesional en ingeniería o carreras afines, con experiencia entre tres y diez años en proyectos de extensionismo tecnológico, investigación aplicada en empresas o programas de desarrollo empresarial. Alta comprensión de inglés hablado y visa vigente B1/B2para los Estados Unidos. </w:t>
      </w:r>
    </w:p>
    <w:p w14:paraId="78E04CD4" w14:textId="77777777" w:rsidR="002F0D25" w:rsidRPr="002F0D25" w:rsidRDefault="002F0D25" w:rsidP="002F0D25">
      <w:pPr>
        <w:pStyle w:val="Prrafodelista"/>
        <w:ind w:left="1440"/>
        <w:jc w:val="both"/>
        <w:rPr>
          <w:rFonts w:ascii="Calibri" w:hAnsi="Calibri" w:cs="Arial"/>
        </w:rPr>
      </w:pPr>
    </w:p>
    <w:p w14:paraId="4FF06BA2" w14:textId="77777777" w:rsidR="002F0D25" w:rsidRPr="002F0D25" w:rsidRDefault="002F0D25" w:rsidP="002F0D25">
      <w:pPr>
        <w:pStyle w:val="Prrafodelista"/>
        <w:ind w:left="1440"/>
        <w:jc w:val="both"/>
        <w:rPr>
          <w:rFonts w:ascii="Calibri" w:hAnsi="Calibri" w:cs="Arial"/>
        </w:rPr>
      </w:pPr>
      <w:r w:rsidRPr="002F0D25">
        <w:rPr>
          <w:rFonts w:ascii="Calibri" w:hAnsi="Calibri" w:cs="Arial"/>
        </w:rPr>
        <w:t>A continuación, se detalla el perfil de las personas a postular:</w:t>
      </w:r>
    </w:p>
    <w:p w14:paraId="193E6416" w14:textId="2D3E7FE3" w:rsidR="005B526A" w:rsidRPr="002F0D25" w:rsidRDefault="005B526A" w:rsidP="002F0D25">
      <w:pPr>
        <w:pStyle w:val="Prrafodelista"/>
        <w:ind w:left="1440"/>
        <w:jc w:val="both"/>
        <w:rPr>
          <w:rFonts w:ascii="Calibri" w:hAnsi="Calibri" w:cs="Arial"/>
          <w:b/>
        </w:rPr>
      </w:pPr>
    </w:p>
    <w:p w14:paraId="6F2E2F7F" w14:textId="5C5E573A" w:rsidR="00154DB5" w:rsidRPr="00154DB5" w:rsidRDefault="0048193D" w:rsidP="005B526A">
      <w:pPr>
        <w:pStyle w:val="Prrafodelista"/>
        <w:numPr>
          <w:ilvl w:val="1"/>
          <w:numId w:val="10"/>
        </w:numPr>
        <w:ind w:left="1980"/>
        <w:jc w:val="both"/>
        <w:rPr>
          <w:rFonts w:ascii="Calibri" w:hAnsi="Calibri" w:cs="Arial"/>
          <w:b/>
        </w:rPr>
      </w:pPr>
      <w:r w:rsidRPr="005B526A">
        <w:rPr>
          <w:rFonts w:ascii="Calibri" w:hAnsi="Calibri" w:cs="Arial"/>
          <w:b/>
        </w:rPr>
        <w:t xml:space="preserve">Formación académica. </w:t>
      </w:r>
      <w:r w:rsidRPr="005B526A">
        <w:rPr>
          <w:rFonts w:ascii="Calibri" w:hAnsi="Calibri" w:cs="Arial"/>
        </w:rPr>
        <w:t>Ingeniería y/o carreras relacionadas con procesos productivos y/o mejora continua. Se contemplarán otras carreras profesionales y técnicas afines siempre y cuando la persona cumpla con la experiencia exigida.</w:t>
      </w:r>
      <w:r w:rsidR="002F0D25">
        <w:rPr>
          <w:rFonts w:ascii="Calibri" w:hAnsi="Calibri" w:cs="Arial"/>
        </w:rPr>
        <w:t xml:space="preserve"> </w:t>
      </w:r>
      <w:r w:rsidRPr="005B526A">
        <w:rPr>
          <w:rFonts w:ascii="Calibri" w:hAnsi="Calibri" w:cs="Arial"/>
        </w:rPr>
        <w:t xml:space="preserve">Se deben anexar la hoja de vida y fotocopias de los títulos obtenidos a nivel nacional o internacional.  </w:t>
      </w:r>
    </w:p>
    <w:p w14:paraId="2BC26BC3" w14:textId="77777777" w:rsidR="00154DB5" w:rsidRPr="002F0D25" w:rsidRDefault="00154DB5" w:rsidP="00154DB5">
      <w:pPr>
        <w:pStyle w:val="Prrafodelista"/>
        <w:ind w:left="1980"/>
        <w:jc w:val="both"/>
        <w:rPr>
          <w:rFonts w:ascii="Calibri" w:hAnsi="Calibri" w:cs="Arial"/>
        </w:rPr>
      </w:pPr>
    </w:p>
    <w:p w14:paraId="4BB62958" w14:textId="37058A4F" w:rsidR="002F0D25" w:rsidRPr="002F0D25" w:rsidRDefault="002F0D25" w:rsidP="002F0D25">
      <w:pPr>
        <w:pStyle w:val="Prrafodelista"/>
        <w:numPr>
          <w:ilvl w:val="1"/>
          <w:numId w:val="10"/>
        </w:numPr>
        <w:jc w:val="both"/>
        <w:rPr>
          <w:rFonts w:ascii="Calibri" w:hAnsi="Calibri" w:cs="Arial"/>
        </w:rPr>
      </w:pPr>
      <w:r w:rsidRPr="002F0D25">
        <w:rPr>
          <w:rFonts w:ascii="Calibri" w:hAnsi="Calibri" w:cs="Arial"/>
          <w:b/>
        </w:rPr>
        <w:t>Experiencia.</w:t>
      </w:r>
      <w:r w:rsidRPr="002F0D25">
        <w:rPr>
          <w:rFonts w:ascii="Calibri" w:hAnsi="Calibri" w:cs="Arial"/>
        </w:rPr>
        <w:t xml:space="preserve"> Entre tres y diez años de experiencia en procesos de mejora en procesos productivos, procesos de transferencia de resultados de investigación, consultoría </w:t>
      </w:r>
      <w:r>
        <w:rPr>
          <w:rFonts w:ascii="Calibri" w:hAnsi="Calibri" w:cs="Arial"/>
        </w:rPr>
        <w:t>o</w:t>
      </w:r>
      <w:r w:rsidRPr="002F0D25">
        <w:rPr>
          <w:rFonts w:ascii="Calibri" w:hAnsi="Calibri" w:cs="Arial"/>
        </w:rPr>
        <w:t xml:space="preserve"> dirección de programas de desarrollo empresarial</w:t>
      </w:r>
    </w:p>
    <w:p w14:paraId="265CEDE9" w14:textId="77777777" w:rsidR="002F0D25" w:rsidRPr="002F0D25" w:rsidRDefault="002F0D25" w:rsidP="002F0D25">
      <w:pPr>
        <w:pStyle w:val="Prrafodelista"/>
        <w:ind w:left="2160"/>
        <w:jc w:val="both"/>
        <w:rPr>
          <w:rFonts w:ascii="Calibri" w:hAnsi="Calibri" w:cs="Arial"/>
        </w:rPr>
      </w:pPr>
    </w:p>
    <w:p w14:paraId="561FCE6C" w14:textId="77777777" w:rsidR="002F0D25" w:rsidRPr="002F0D25" w:rsidRDefault="002F0D25" w:rsidP="002F0D25">
      <w:pPr>
        <w:pStyle w:val="Prrafodelista"/>
        <w:numPr>
          <w:ilvl w:val="1"/>
          <w:numId w:val="10"/>
        </w:numPr>
        <w:jc w:val="both"/>
        <w:rPr>
          <w:rFonts w:ascii="Calibri" w:hAnsi="Calibri" w:cs="Arial"/>
        </w:rPr>
      </w:pPr>
      <w:r w:rsidRPr="002F0D25">
        <w:rPr>
          <w:rFonts w:ascii="Calibri" w:hAnsi="Calibri" w:cs="Arial"/>
        </w:rPr>
        <w:t>Se debe anexar una descripción corta de cada experiencia, así como las certificaciones laborales expedidas por las instituciones o empresas donde hayan tenido lugar dichas experiencias</w:t>
      </w:r>
    </w:p>
    <w:p w14:paraId="1D3EE9B7" w14:textId="77777777" w:rsidR="002F0D25" w:rsidRPr="002F0D25" w:rsidRDefault="002F0D25" w:rsidP="002F0D25">
      <w:pPr>
        <w:pStyle w:val="Prrafodelista"/>
        <w:ind w:left="2160"/>
        <w:jc w:val="both"/>
        <w:rPr>
          <w:rFonts w:ascii="Calibri" w:hAnsi="Calibri" w:cs="Arial"/>
        </w:rPr>
      </w:pPr>
    </w:p>
    <w:p w14:paraId="1198DB37" w14:textId="0E57ED31" w:rsidR="002F0D25" w:rsidRPr="002F0D25" w:rsidRDefault="002F0D25" w:rsidP="002F0D25">
      <w:pPr>
        <w:pStyle w:val="Prrafodelista"/>
        <w:numPr>
          <w:ilvl w:val="1"/>
          <w:numId w:val="10"/>
        </w:numPr>
        <w:jc w:val="both"/>
        <w:rPr>
          <w:rFonts w:ascii="Calibri" w:hAnsi="Calibri" w:cs="Arial"/>
        </w:rPr>
      </w:pPr>
      <w:r>
        <w:rPr>
          <w:rFonts w:ascii="Calibri" w:hAnsi="Calibri" w:cs="Arial"/>
          <w:b/>
        </w:rPr>
        <w:t xml:space="preserve">Inglés. </w:t>
      </w:r>
      <w:r w:rsidRPr="002F0D25">
        <w:rPr>
          <w:rFonts w:ascii="Calibri" w:hAnsi="Calibri" w:cs="Arial"/>
        </w:rPr>
        <w:t>Alta comprensión de Ingles hablado</w:t>
      </w:r>
      <w:r>
        <w:rPr>
          <w:rFonts w:ascii="Calibri" w:hAnsi="Calibri" w:cs="Arial"/>
        </w:rPr>
        <w:t>.</w:t>
      </w:r>
      <w:r w:rsidRPr="002F0D25">
        <w:rPr>
          <w:rFonts w:ascii="Calibri" w:hAnsi="Calibri" w:cs="Arial"/>
        </w:rPr>
        <w:t xml:space="preserve"> El postulante podrá acreditar su nivel de comprensión en Ingles. Se tendrá prevalencia en este aspecto con las personas que cuenten con el resultado del IELTS (</w:t>
      </w:r>
      <w:proofErr w:type="spellStart"/>
      <w:r w:rsidRPr="002F0D25">
        <w:rPr>
          <w:rFonts w:ascii="Calibri" w:hAnsi="Calibri" w:cs="Arial"/>
        </w:rPr>
        <w:t>overall</w:t>
      </w:r>
      <w:proofErr w:type="spellEnd"/>
      <w:r w:rsidRPr="002F0D25">
        <w:rPr>
          <w:rFonts w:ascii="Calibri" w:hAnsi="Calibri" w:cs="Arial"/>
        </w:rPr>
        <w:t xml:space="preserve"> band score de 6.0 puntos sobre 9.0) o del TOEFL (total score de 80 puntos sobre 120). En caso de contar con dicha certificación deberán anexar los resultados de dichas pruebas.</w:t>
      </w:r>
    </w:p>
    <w:p w14:paraId="301E7644" w14:textId="77777777" w:rsidR="002F0D25" w:rsidRPr="002F0D25" w:rsidRDefault="002F0D25" w:rsidP="002F0D25">
      <w:pPr>
        <w:pStyle w:val="Prrafodelista"/>
        <w:ind w:left="2160"/>
        <w:jc w:val="both"/>
        <w:rPr>
          <w:rFonts w:ascii="Calibri" w:hAnsi="Calibri" w:cs="Arial"/>
        </w:rPr>
      </w:pPr>
      <w:r w:rsidRPr="002F0D25">
        <w:rPr>
          <w:rFonts w:ascii="Calibri" w:hAnsi="Calibri" w:cs="Arial"/>
        </w:rPr>
        <w:t>Aplican de igual forma otras certificaciones, cursos culminados en su totalidad de estudios de idiomas en instituciones con reconocimiento para tal fin.</w:t>
      </w:r>
    </w:p>
    <w:p w14:paraId="6DFB74F4" w14:textId="77777777" w:rsidR="00154DB5" w:rsidRPr="00154DB5" w:rsidRDefault="00154DB5" w:rsidP="00154DB5">
      <w:pPr>
        <w:pStyle w:val="Prrafodelista"/>
        <w:rPr>
          <w:rFonts w:ascii="Calibri" w:hAnsi="Calibri" w:cs="Arial"/>
          <w:b/>
        </w:rPr>
      </w:pPr>
    </w:p>
    <w:p w14:paraId="456192DF" w14:textId="453CF7A2" w:rsidR="00480CD8" w:rsidRPr="003B1D71" w:rsidRDefault="0048193D" w:rsidP="00480CD8">
      <w:pPr>
        <w:pStyle w:val="Prrafodelista"/>
        <w:numPr>
          <w:ilvl w:val="1"/>
          <w:numId w:val="10"/>
        </w:numPr>
        <w:ind w:left="1980"/>
        <w:jc w:val="both"/>
        <w:rPr>
          <w:rFonts w:ascii="Calibri" w:hAnsi="Calibri" w:cs="Arial"/>
          <w:b/>
        </w:rPr>
      </w:pPr>
      <w:r w:rsidRPr="003B1D71">
        <w:rPr>
          <w:rFonts w:ascii="Calibri" w:hAnsi="Calibri" w:cs="Arial"/>
          <w:b/>
        </w:rPr>
        <w:t>Visa.</w:t>
      </w:r>
      <w:r w:rsidRPr="003B1D71">
        <w:rPr>
          <w:rFonts w:ascii="Calibri" w:hAnsi="Calibri" w:cs="Arial"/>
        </w:rPr>
        <w:t xml:space="preserve"> Visa vigente a Estados Unidos tipo B1/B2 que cubra el periodo en que se realizará la capacitación en Atlanta. </w:t>
      </w:r>
    </w:p>
    <w:p w14:paraId="3415C686" w14:textId="77777777" w:rsidR="00247C9D" w:rsidRPr="00C97A09" w:rsidRDefault="00247C9D" w:rsidP="00C97A09">
      <w:pPr>
        <w:jc w:val="both"/>
        <w:rPr>
          <w:rFonts w:ascii="Calibri" w:hAnsi="Calibri" w:cs="Arial"/>
          <w:b/>
        </w:rPr>
      </w:pPr>
    </w:p>
    <w:p w14:paraId="6A8416E4" w14:textId="3B65E096" w:rsidR="00A2089A" w:rsidRDefault="00480CD8" w:rsidP="00A2089A">
      <w:pPr>
        <w:pStyle w:val="Prrafodelista"/>
        <w:numPr>
          <w:ilvl w:val="0"/>
          <w:numId w:val="10"/>
        </w:numPr>
        <w:jc w:val="both"/>
        <w:rPr>
          <w:rFonts w:ascii="Calibri" w:hAnsi="Calibri" w:cs="Arial"/>
          <w:b/>
        </w:rPr>
      </w:pPr>
      <w:r>
        <w:rPr>
          <w:rFonts w:ascii="Calibri" w:hAnsi="Calibri" w:cs="Arial"/>
          <w:b/>
        </w:rPr>
        <w:t xml:space="preserve">Documentación requerida </w:t>
      </w:r>
      <w:r w:rsidR="00EF0467">
        <w:rPr>
          <w:rFonts w:ascii="Calibri" w:hAnsi="Calibri" w:cs="Arial"/>
          <w:b/>
        </w:rPr>
        <w:t>para la postulación de extensionistas</w:t>
      </w:r>
      <w:r>
        <w:rPr>
          <w:rFonts w:ascii="Calibri" w:hAnsi="Calibri" w:cs="Arial"/>
          <w:b/>
        </w:rPr>
        <w:t>.</w:t>
      </w:r>
    </w:p>
    <w:p w14:paraId="09AE7ECB" w14:textId="77777777" w:rsidR="00A2089A" w:rsidRDefault="00A2089A" w:rsidP="00A2089A">
      <w:pPr>
        <w:pStyle w:val="Prrafodelista"/>
        <w:ind w:left="1440"/>
        <w:jc w:val="both"/>
        <w:rPr>
          <w:rFonts w:ascii="Calibri" w:hAnsi="Calibri" w:cs="Arial"/>
          <w:b/>
        </w:rPr>
      </w:pPr>
    </w:p>
    <w:p w14:paraId="538DE1AB" w14:textId="45824ED4" w:rsidR="00CA020E" w:rsidRDefault="00CA020E" w:rsidP="00CA020E">
      <w:pPr>
        <w:pStyle w:val="Prrafodelista"/>
        <w:numPr>
          <w:ilvl w:val="1"/>
          <w:numId w:val="10"/>
        </w:numPr>
        <w:jc w:val="both"/>
        <w:rPr>
          <w:rFonts w:ascii="Calibri" w:hAnsi="Calibri" w:cs="Arial"/>
        </w:rPr>
      </w:pPr>
      <w:r>
        <w:rPr>
          <w:rFonts w:ascii="Calibri" w:hAnsi="Calibri" w:cs="Arial"/>
        </w:rPr>
        <w:t xml:space="preserve">Formulario de postulación </w:t>
      </w:r>
      <w:r w:rsidR="00A05930" w:rsidRPr="00A05930">
        <w:rPr>
          <w:rFonts w:ascii="Calibri" w:hAnsi="Calibri" w:cs="Arial"/>
        </w:rPr>
        <w:t>(Anexo 1)</w:t>
      </w:r>
      <w:r w:rsidRPr="00A05930">
        <w:rPr>
          <w:rFonts w:ascii="Calibri" w:hAnsi="Calibri" w:cs="Arial"/>
        </w:rPr>
        <w:t>.</w:t>
      </w:r>
    </w:p>
    <w:p w14:paraId="68BAF4FB" w14:textId="77777777" w:rsidR="00CA020E" w:rsidRPr="003B1D71" w:rsidRDefault="00CA020E" w:rsidP="00CA020E">
      <w:pPr>
        <w:pStyle w:val="Prrafodelista"/>
        <w:ind w:left="2160"/>
        <w:jc w:val="both"/>
        <w:rPr>
          <w:rFonts w:ascii="Calibri" w:hAnsi="Calibri" w:cs="Arial"/>
        </w:rPr>
      </w:pPr>
    </w:p>
    <w:p w14:paraId="428D0DB7" w14:textId="5BDACB38" w:rsidR="00A2089A" w:rsidRPr="00CA020E" w:rsidRDefault="00A2089A" w:rsidP="00A2089A">
      <w:pPr>
        <w:pStyle w:val="Prrafodelista"/>
        <w:numPr>
          <w:ilvl w:val="1"/>
          <w:numId w:val="10"/>
        </w:numPr>
        <w:jc w:val="both"/>
        <w:rPr>
          <w:rFonts w:ascii="Calibri" w:hAnsi="Calibri" w:cs="Arial"/>
        </w:rPr>
      </w:pPr>
      <w:r w:rsidRPr="003B1D71">
        <w:rPr>
          <w:rFonts w:ascii="Calibri" w:hAnsi="Calibri" w:cs="Arial"/>
        </w:rPr>
        <w:t>Carta de compromiso de</w:t>
      </w:r>
      <w:r w:rsidR="00364E4D" w:rsidRPr="003B1D71">
        <w:rPr>
          <w:rFonts w:ascii="Calibri" w:hAnsi="Calibri" w:cs="Arial"/>
        </w:rPr>
        <w:t xml:space="preserve"> </w:t>
      </w:r>
      <w:r w:rsidRPr="003B1D71">
        <w:rPr>
          <w:rFonts w:ascii="Calibri" w:hAnsi="Calibri" w:cs="Arial"/>
        </w:rPr>
        <w:t>l</w:t>
      </w:r>
      <w:r w:rsidR="00364E4D" w:rsidRPr="003B1D71">
        <w:rPr>
          <w:rFonts w:ascii="Calibri" w:hAnsi="Calibri" w:cs="Arial"/>
        </w:rPr>
        <w:t>a entidad</w:t>
      </w:r>
      <w:r w:rsidRPr="003B1D71">
        <w:rPr>
          <w:rFonts w:ascii="Calibri" w:hAnsi="Calibri" w:cs="Arial"/>
        </w:rPr>
        <w:t xml:space="preserve"> proponente</w:t>
      </w:r>
      <w:r w:rsidR="00EF6692">
        <w:rPr>
          <w:rFonts w:ascii="Calibri" w:hAnsi="Calibri" w:cs="Arial"/>
        </w:rPr>
        <w:t xml:space="preserve"> </w:t>
      </w:r>
      <w:r w:rsidR="00EF6692" w:rsidRPr="00D574D9">
        <w:rPr>
          <w:rFonts w:ascii="Calibri" w:hAnsi="Calibri" w:cs="Arial"/>
        </w:rPr>
        <w:t xml:space="preserve">(Anexo </w:t>
      </w:r>
      <w:r w:rsidR="00A05930" w:rsidRPr="00D574D9">
        <w:rPr>
          <w:rFonts w:ascii="Calibri" w:hAnsi="Calibri" w:cs="Arial"/>
        </w:rPr>
        <w:t>2</w:t>
      </w:r>
      <w:r w:rsidR="00EF6692" w:rsidRPr="00D574D9">
        <w:rPr>
          <w:rFonts w:ascii="Calibri" w:hAnsi="Calibri" w:cs="Arial"/>
        </w:rPr>
        <w:t>)</w:t>
      </w:r>
      <w:r w:rsidRPr="00D574D9">
        <w:rPr>
          <w:rFonts w:ascii="Calibri" w:hAnsi="Calibri" w:cs="Arial"/>
        </w:rPr>
        <w:t>.</w:t>
      </w:r>
    </w:p>
    <w:p w14:paraId="26B2543B" w14:textId="77777777" w:rsidR="00A2089A" w:rsidRPr="00A2089A" w:rsidRDefault="00A2089A" w:rsidP="00A2089A">
      <w:pPr>
        <w:pStyle w:val="Prrafodelista"/>
        <w:ind w:left="2160"/>
        <w:jc w:val="both"/>
        <w:rPr>
          <w:rFonts w:ascii="Calibri" w:hAnsi="Calibri" w:cs="Arial"/>
          <w:b/>
        </w:rPr>
      </w:pPr>
    </w:p>
    <w:p w14:paraId="32DFB869" w14:textId="182B1261" w:rsidR="00A2089A" w:rsidRPr="00D52633" w:rsidRDefault="00364E4D" w:rsidP="00A2089A">
      <w:pPr>
        <w:pStyle w:val="Prrafodelista"/>
        <w:numPr>
          <w:ilvl w:val="1"/>
          <w:numId w:val="10"/>
        </w:numPr>
        <w:jc w:val="both"/>
        <w:rPr>
          <w:rFonts w:ascii="Calibri" w:hAnsi="Calibri" w:cs="Arial"/>
          <w:b/>
        </w:rPr>
      </w:pPr>
      <w:r>
        <w:rPr>
          <w:rFonts w:ascii="Calibri" w:hAnsi="Calibri" w:cs="Arial"/>
        </w:rPr>
        <w:t>H</w:t>
      </w:r>
      <w:r w:rsidR="00A2089A" w:rsidRPr="00A2089A">
        <w:rPr>
          <w:rFonts w:ascii="Calibri" w:hAnsi="Calibri" w:cs="Arial"/>
        </w:rPr>
        <w:t>oja de vida y fotocopias de los títulos obtenidos a nivel nacional o internacional</w:t>
      </w:r>
      <w:r>
        <w:rPr>
          <w:rFonts w:ascii="Calibri" w:hAnsi="Calibri" w:cs="Arial"/>
        </w:rPr>
        <w:t xml:space="preserve"> de los extensionistas que sean postulados</w:t>
      </w:r>
      <w:r w:rsidR="00A2089A" w:rsidRPr="00A2089A">
        <w:rPr>
          <w:rFonts w:ascii="Calibri" w:hAnsi="Calibri" w:cs="Arial"/>
        </w:rPr>
        <w:t xml:space="preserve">.  </w:t>
      </w:r>
      <w:r>
        <w:rPr>
          <w:rFonts w:ascii="Calibri" w:hAnsi="Calibri" w:cs="Arial"/>
        </w:rPr>
        <w:t>También se deben anexar</w:t>
      </w:r>
      <w:r w:rsidR="00A2089A" w:rsidRPr="00A2089A">
        <w:rPr>
          <w:rFonts w:ascii="Calibri" w:hAnsi="Calibri" w:cs="Arial"/>
        </w:rPr>
        <w:t xml:space="preserve"> las certificaciones en metodologías para el aumento de productividad (</w:t>
      </w:r>
      <w:proofErr w:type="spellStart"/>
      <w:r w:rsidR="00A2089A" w:rsidRPr="00A2089A">
        <w:rPr>
          <w:rFonts w:ascii="Calibri" w:hAnsi="Calibri" w:cs="Arial"/>
        </w:rPr>
        <w:t>Kaizen</w:t>
      </w:r>
      <w:proofErr w:type="spellEnd"/>
      <w:r w:rsidR="00A2089A" w:rsidRPr="00A2089A">
        <w:rPr>
          <w:rFonts w:ascii="Calibri" w:hAnsi="Calibri" w:cs="Arial"/>
        </w:rPr>
        <w:t xml:space="preserve">, lean </w:t>
      </w:r>
      <w:proofErr w:type="spellStart"/>
      <w:r w:rsidR="00A2089A" w:rsidRPr="00A2089A">
        <w:rPr>
          <w:rFonts w:ascii="Calibri" w:hAnsi="Calibri" w:cs="Arial"/>
        </w:rPr>
        <w:t>manufacturing</w:t>
      </w:r>
      <w:proofErr w:type="spellEnd"/>
      <w:r w:rsidR="00A2089A" w:rsidRPr="00A2089A">
        <w:rPr>
          <w:rFonts w:ascii="Calibri" w:hAnsi="Calibri" w:cs="Arial"/>
        </w:rPr>
        <w:t xml:space="preserve">, </w:t>
      </w:r>
      <w:proofErr w:type="spellStart"/>
      <w:r w:rsidR="00A2089A" w:rsidRPr="00A2089A">
        <w:rPr>
          <w:rFonts w:ascii="Calibri" w:hAnsi="Calibri" w:cs="Arial"/>
        </w:rPr>
        <w:t>six</w:t>
      </w:r>
      <w:proofErr w:type="spellEnd"/>
      <w:r w:rsidR="00A2089A" w:rsidRPr="00A2089A">
        <w:rPr>
          <w:rFonts w:ascii="Calibri" w:hAnsi="Calibri" w:cs="Arial"/>
        </w:rPr>
        <w:t xml:space="preserve"> sigma, entre otras), calidad, sistema de gestión de la energía, entre otr</w:t>
      </w:r>
      <w:r w:rsidR="00D52633">
        <w:rPr>
          <w:rFonts w:ascii="Calibri" w:hAnsi="Calibri" w:cs="Arial"/>
        </w:rPr>
        <w:t>a</w:t>
      </w:r>
      <w:r w:rsidR="00A2089A" w:rsidRPr="00A2089A">
        <w:rPr>
          <w:rFonts w:ascii="Calibri" w:hAnsi="Calibri" w:cs="Arial"/>
        </w:rPr>
        <w:t>s, relacionados con extensionismo tecnológico.</w:t>
      </w:r>
    </w:p>
    <w:p w14:paraId="36EA1FCB" w14:textId="77777777" w:rsidR="00D52633" w:rsidRPr="00D52633" w:rsidRDefault="00D52633" w:rsidP="00D52633">
      <w:pPr>
        <w:pStyle w:val="Prrafodelista"/>
        <w:rPr>
          <w:rFonts w:ascii="Calibri" w:hAnsi="Calibri" w:cs="Arial"/>
          <w:b/>
        </w:rPr>
      </w:pPr>
    </w:p>
    <w:p w14:paraId="45E7739B" w14:textId="77777777" w:rsidR="00BE4A8D" w:rsidRPr="00BE4A8D" w:rsidRDefault="00D52633" w:rsidP="00BE4A8D">
      <w:pPr>
        <w:pStyle w:val="Prrafodelista"/>
        <w:numPr>
          <w:ilvl w:val="1"/>
          <w:numId w:val="10"/>
        </w:numPr>
        <w:jc w:val="both"/>
        <w:rPr>
          <w:rFonts w:ascii="Calibri" w:hAnsi="Calibri" w:cs="Arial"/>
          <w:b/>
        </w:rPr>
      </w:pPr>
      <w:r>
        <w:rPr>
          <w:rFonts w:ascii="Calibri" w:hAnsi="Calibri" w:cs="Arial"/>
        </w:rPr>
        <w:t>D</w:t>
      </w:r>
      <w:r w:rsidRPr="005B526A">
        <w:rPr>
          <w:rFonts w:ascii="Calibri" w:hAnsi="Calibri" w:cs="Arial"/>
        </w:rPr>
        <w:t xml:space="preserve">escripción corta de la experiencia </w:t>
      </w:r>
      <w:r>
        <w:rPr>
          <w:rFonts w:ascii="Calibri" w:hAnsi="Calibri" w:cs="Arial"/>
        </w:rPr>
        <w:t xml:space="preserve">de los extensionistas postulados </w:t>
      </w:r>
      <w:r w:rsidRPr="005B526A">
        <w:rPr>
          <w:rFonts w:ascii="Calibri" w:hAnsi="Calibri" w:cs="Arial"/>
        </w:rPr>
        <w:t xml:space="preserve">en proyectos de </w:t>
      </w:r>
      <w:r>
        <w:rPr>
          <w:rFonts w:ascii="Calibri" w:hAnsi="Calibri" w:cs="Arial"/>
        </w:rPr>
        <w:t>extensión</w:t>
      </w:r>
      <w:r w:rsidRPr="005B526A">
        <w:rPr>
          <w:rFonts w:ascii="Calibri" w:hAnsi="Calibri" w:cs="Arial"/>
        </w:rPr>
        <w:t>, así como las certificaciones laborales expedidas por las instituciones o empresas donde hayan tenido lugar dichas experiencias</w:t>
      </w:r>
      <w:r>
        <w:rPr>
          <w:rFonts w:ascii="Calibri" w:hAnsi="Calibri" w:cs="Arial"/>
        </w:rPr>
        <w:t>.</w:t>
      </w:r>
    </w:p>
    <w:p w14:paraId="5B4AE1E4" w14:textId="77777777" w:rsidR="00BE4A8D" w:rsidRPr="00BE4A8D" w:rsidRDefault="00BE4A8D" w:rsidP="00BE4A8D">
      <w:pPr>
        <w:pStyle w:val="Prrafodelista"/>
        <w:rPr>
          <w:rFonts w:ascii="Calibri" w:hAnsi="Calibri" w:cs="Arial"/>
        </w:rPr>
      </w:pPr>
    </w:p>
    <w:p w14:paraId="1FBAFE53" w14:textId="1F45FF1E" w:rsidR="003B1D71" w:rsidRPr="00BE4A8D" w:rsidRDefault="00BE4A8D" w:rsidP="00BE4A8D">
      <w:pPr>
        <w:pStyle w:val="Prrafodelista"/>
        <w:numPr>
          <w:ilvl w:val="1"/>
          <w:numId w:val="10"/>
        </w:numPr>
        <w:jc w:val="both"/>
        <w:rPr>
          <w:rFonts w:ascii="Calibri" w:hAnsi="Calibri" w:cs="Arial"/>
          <w:b/>
        </w:rPr>
      </w:pPr>
      <w:r w:rsidRPr="00BE4A8D">
        <w:rPr>
          <w:rFonts w:ascii="Calibri" w:hAnsi="Calibri" w:cs="Arial"/>
        </w:rPr>
        <w:t>Documentos que acrediten conocimientos en el idioma Ingles</w:t>
      </w:r>
      <w:r w:rsidR="00FB2A75">
        <w:rPr>
          <w:rFonts w:ascii="Calibri" w:hAnsi="Calibri" w:cs="Arial"/>
        </w:rPr>
        <w:t xml:space="preserve"> o carta de la entidad proponente respaldando que el participante tiene un nivel adecuado de inglés para </w:t>
      </w:r>
      <w:r w:rsidR="006E42AB">
        <w:rPr>
          <w:rFonts w:ascii="Calibri" w:hAnsi="Calibri" w:cs="Arial"/>
        </w:rPr>
        <w:t>que su desempeño en</w:t>
      </w:r>
      <w:r w:rsidR="00FB2A75">
        <w:rPr>
          <w:rFonts w:ascii="Calibri" w:hAnsi="Calibri" w:cs="Arial"/>
        </w:rPr>
        <w:t xml:space="preserve"> el curso</w:t>
      </w:r>
      <w:r w:rsidR="006E42AB">
        <w:rPr>
          <w:rFonts w:ascii="Calibri" w:hAnsi="Calibri" w:cs="Arial"/>
        </w:rPr>
        <w:t xml:space="preserve"> sea satisfactorio.</w:t>
      </w:r>
    </w:p>
    <w:p w14:paraId="7D37AC99" w14:textId="77777777" w:rsidR="00BE4A8D" w:rsidRDefault="00BE4A8D" w:rsidP="00BE4A8D">
      <w:pPr>
        <w:pStyle w:val="Prrafodelista"/>
        <w:ind w:left="2160"/>
        <w:jc w:val="both"/>
        <w:rPr>
          <w:rFonts w:ascii="Calibri" w:hAnsi="Calibri" w:cs="Arial"/>
        </w:rPr>
      </w:pPr>
    </w:p>
    <w:p w14:paraId="0A05E8A7" w14:textId="503ADCDB" w:rsidR="003B1D71" w:rsidRDefault="003B1D71" w:rsidP="00A2089A">
      <w:pPr>
        <w:pStyle w:val="Prrafodelista"/>
        <w:numPr>
          <w:ilvl w:val="1"/>
          <w:numId w:val="10"/>
        </w:numPr>
        <w:jc w:val="both"/>
        <w:rPr>
          <w:rFonts w:ascii="Calibri" w:hAnsi="Calibri" w:cs="Arial"/>
        </w:rPr>
      </w:pPr>
      <w:r w:rsidRPr="003B1D71">
        <w:rPr>
          <w:rFonts w:ascii="Calibri" w:hAnsi="Calibri" w:cs="Arial"/>
        </w:rPr>
        <w:t>Fotocopia de visa vigente a los Estados Unidos.</w:t>
      </w:r>
    </w:p>
    <w:p w14:paraId="7A549C88" w14:textId="77777777" w:rsidR="002D5E73" w:rsidRPr="002D5E73" w:rsidRDefault="002D5E73" w:rsidP="002D5E73">
      <w:pPr>
        <w:pStyle w:val="Prrafodelista"/>
        <w:rPr>
          <w:rFonts w:ascii="Calibri" w:hAnsi="Calibri" w:cs="Arial"/>
        </w:rPr>
      </w:pPr>
    </w:p>
    <w:p w14:paraId="51245819" w14:textId="400A45EC" w:rsidR="002D5E73" w:rsidRDefault="002D5E73" w:rsidP="002D5E73">
      <w:pPr>
        <w:pStyle w:val="Prrafodelista"/>
        <w:numPr>
          <w:ilvl w:val="0"/>
          <w:numId w:val="10"/>
        </w:numPr>
        <w:jc w:val="both"/>
        <w:rPr>
          <w:rFonts w:ascii="Calibri" w:hAnsi="Calibri" w:cs="Arial"/>
          <w:b/>
        </w:rPr>
      </w:pPr>
      <w:r>
        <w:rPr>
          <w:rFonts w:ascii="Calibri" w:hAnsi="Calibri" w:cs="Arial"/>
          <w:b/>
        </w:rPr>
        <w:t xml:space="preserve">Compromisos de los </w:t>
      </w:r>
      <w:r w:rsidR="002521EB">
        <w:rPr>
          <w:rFonts w:ascii="Calibri" w:hAnsi="Calibri" w:cs="Arial"/>
          <w:b/>
        </w:rPr>
        <w:t>proponentes</w:t>
      </w:r>
    </w:p>
    <w:p w14:paraId="7CA41648" w14:textId="77777777" w:rsidR="002D5E73" w:rsidRDefault="002D5E73" w:rsidP="002D5E73">
      <w:pPr>
        <w:pStyle w:val="Prrafodelista"/>
        <w:ind w:left="1440"/>
        <w:jc w:val="both"/>
        <w:rPr>
          <w:rFonts w:ascii="Calibri" w:hAnsi="Calibri" w:cs="Arial"/>
          <w:b/>
        </w:rPr>
      </w:pPr>
    </w:p>
    <w:p w14:paraId="1C0079F1" w14:textId="51D702B3" w:rsidR="008B6D1A" w:rsidRDefault="008B6D1A" w:rsidP="008B6D1A">
      <w:pPr>
        <w:pStyle w:val="Prrafodelista"/>
        <w:numPr>
          <w:ilvl w:val="1"/>
          <w:numId w:val="10"/>
        </w:numPr>
        <w:jc w:val="both"/>
        <w:rPr>
          <w:rFonts w:ascii="Calibri" w:hAnsi="Calibri" w:cs="Arial"/>
        </w:rPr>
      </w:pPr>
      <w:r>
        <w:rPr>
          <w:rFonts w:ascii="Calibri" w:hAnsi="Calibri" w:cs="Arial"/>
        </w:rPr>
        <w:t xml:space="preserve">Financiar todos los gastos de desplazamiento </w:t>
      </w:r>
      <w:r w:rsidR="003266A4">
        <w:rPr>
          <w:rFonts w:ascii="Calibri" w:hAnsi="Calibri" w:cs="Arial"/>
        </w:rPr>
        <w:t>y estadía de los extensionistas que resulten seleccionados para ser capacitados en Atlanta.</w:t>
      </w:r>
    </w:p>
    <w:p w14:paraId="5B244271" w14:textId="77777777" w:rsidR="008B6D1A" w:rsidRDefault="008B6D1A" w:rsidP="008B6D1A">
      <w:pPr>
        <w:pStyle w:val="Prrafodelista"/>
        <w:ind w:left="2160"/>
        <w:jc w:val="both"/>
        <w:rPr>
          <w:rFonts w:ascii="Calibri" w:hAnsi="Calibri" w:cs="Arial"/>
        </w:rPr>
      </w:pPr>
    </w:p>
    <w:p w14:paraId="19C41D17" w14:textId="00C651D3" w:rsidR="002D5E73" w:rsidRDefault="002521EB" w:rsidP="003904E2">
      <w:pPr>
        <w:pStyle w:val="Prrafodelista"/>
        <w:numPr>
          <w:ilvl w:val="1"/>
          <w:numId w:val="10"/>
        </w:numPr>
        <w:jc w:val="both"/>
        <w:rPr>
          <w:rFonts w:ascii="Calibri" w:hAnsi="Calibri" w:cs="Arial"/>
        </w:rPr>
      </w:pPr>
      <w:r>
        <w:rPr>
          <w:rFonts w:ascii="Calibri" w:hAnsi="Calibri" w:cs="Arial"/>
        </w:rPr>
        <w:t>Que sus extensionistas a</w:t>
      </w:r>
      <w:r w:rsidR="002D5E73" w:rsidRPr="00ED630C">
        <w:rPr>
          <w:rFonts w:ascii="Calibri" w:hAnsi="Calibri" w:cs="Arial"/>
        </w:rPr>
        <w:t>sist</w:t>
      </w:r>
      <w:r>
        <w:rPr>
          <w:rFonts w:ascii="Calibri" w:hAnsi="Calibri" w:cs="Arial"/>
        </w:rPr>
        <w:t>an</w:t>
      </w:r>
      <w:r w:rsidR="002D5E73" w:rsidRPr="00ED630C">
        <w:rPr>
          <w:rFonts w:ascii="Calibri" w:hAnsi="Calibri" w:cs="Arial"/>
        </w:rPr>
        <w:t xml:space="preserve"> al menos al 80% de las sesiones de entrenamiento </w:t>
      </w:r>
      <w:r w:rsidR="00ED630C" w:rsidRPr="00ED630C">
        <w:rPr>
          <w:rFonts w:ascii="Calibri" w:hAnsi="Calibri" w:cs="Arial"/>
        </w:rPr>
        <w:t xml:space="preserve">impartidas por </w:t>
      </w:r>
      <w:proofErr w:type="spellStart"/>
      <w:r w:rsidR="00ED630C" w:rsidRPr="00ED630C">
        <w:rPr>
          <w:rFonts w:ascii="Calibri" w:hAnsi="Calibri" w:cs="Arial"/>
        </w:rPr>
        <w:t>GaTech</w:t>
      </w:r>
      <w:proofErr w:type="spellEnd"/>
      <w:r w:rsidR="00ED630C" w:rsidRPr="00ED630C">
        <w:rPr>
          <w:rFonts w:ascii="Calibri" w:hAnsi="Calibri" w:cs="Arial"/>
        </w:rPr>
        <w:t xml:space="preserve"> </w:t>
      </w:r>
      <w:r w:rsidR="003266A4">
        <w:rPr>
          <w:rFonts w:ascii="Calibri" w:hAnsi="Calibri" w:cs="Arial"/>
        </w:rPr>
        <w:t xml:space="preserve">y el EI2 </w:t>
      </w:r>
      <w:r w:rsidR="00ED630C" w:rsidRPr="00ED630C">
        <w:rPr>
          <w:rFonts w:ascii="Calibri" w:hAnsi="Calibri" w:cs="Arial"/>
        </w:rPr>
        <w:t>en Atlanta.</w:t>
      </w:r>
    </w:p>
    <w:p w14:paraId="57869D3F" w14:textId="77777777" w:rsidR="00ED630C" w:rsidRPr="00ED630C" w:rsidRDefault="00ED630C" w:rsidP="003904E2">
      <w:pPr>
        <w:pStyle w:val="Prrafodelista"/>
        <w:ind w:left="2160"/>
        <w:jc w:val="both"/>
        <w:rPr>
          <w:rFonts w:ascii="Calibri" w:hAnsi="Calibri" w:cs="Arial"/>
        </w:rPr>
      </w:pPr>
    </w:p>
    <w:p w14:paraId="7C5C1754" w14:textId="4F16522F" w:rsidR="00FC6624" w:rsidRDefault="00F270D2" w:rsidP="003904E2">
      <w:pPr>
        <w:pStyle w:val="Prrafodelista"/>
        <w:numPr>
          <w:ilvl w:val="1"/>
          <w:numId w:val="10"/>
        </w:numPr>
        <w:jc w:val="both"/>
        <w:rPr>
          <w:rFonts w:ascii="Calibri" w:hAnsi="Calibri" w:cs="Arial"/>
        </w:rPr>
      </w:pPr>
      <w:r>
        <w:rPr>
          <w:rFonts w:ascii="Calibri" w:hAnsi="Calibri" w:cs="Arial"/>
        </w:rPr>
        <w:t>Que,</w:t>
      </w:r>
      <w:r w:rsidR="006961EE">
        <w:rPr>
          <w:rFonts w:ascii="Calibri" w:hAnsi="Calibri" w:cs="Arial"/>
        </w:rPr>
        <w:t xml:space="preserve"> a</w:t>
      </w:r>
      <w:r w:rsidR="00EB5531" w:rsidRPr="00EB5531">
        <w:rPr>
          <w:rFonts w:ascii="Calibri" w:hAnsi="Calibri" w:cs="Arial"/>
        </w:rPr>
        <w:t xml:space="preserve"> su regreso</w:t>
      </w:r>
      <w:r w:rsidR="002E0A7D">
        <w:rPr>
          <w:rFonts w:ascii="Calibri" w:hAnsi="Calibri" w:cs="Arial"/>
        </w:rPr>
        <w:t>, sus extensionistas</w:t>
      </w:r>
      <w:r w:rsidR="00EB5531">
        <w:rPr>
          <w:rFonts w:ascii="Calibri" w:hAnsi="Calibri" w:cs="Arial"/>
        </w:rPr>
        <w:t xml:space="preserve"> </w:t>
      </w:r>
      <w:r w:rsidR="002E0A7D">
        <w:rPr>
          <w:rFonts w:ascii="Calibri" w:hAnsi="Calibri" w:cs="Arial"/>
        </w:rPr>
        <w:t>realicen</w:t>
      </w:r>
      <w:r w:rsidR="00EB5531" w:rsidRPr="008F5E7B">
        <w:rPr>
          <w:rFonts w:ascii="Calibri" w:hAnsi="Calibri" w:cs="Arial"/>
        </w:rPr>
        <w:t xml:space="preserve"> un diagnóstico </w:t>
      </w:r>
      <w:r w:rsidR="00B91E1A">
        <w:rPr>
          <w:rFonts w:ascii="Calibri" w:hAnsi="Calibri" w:cs="Arial"/>
        </w:rPr>
        <w:t xml:space="preserve">en </w:t>
      </w:r>
      <w:r w:rsidR="00224FA0">
        <w:rPr>
          <w:rFonts w:ascii="Calibri" w:hAnsi="Calibri" w:cs="Arial"/>
        </w:rPr>
        <w:t>al menos una (1)</w:t>
      </w:r>
      <w:r w:rsidR="00EB5531" w:rsidRPr="008F5E7B">
        <w:rPr>
          <w:rFonts w:ascii="Calibri" w:hAnsi="Calibri" w:cs="Arial"/>
        </w:rPr>
        <w:t xml:space="preserve"> Pyme</w:t>
      </w:r>
      <w:r w:rsidR="002332B2">
        <w:rPr>
          <w:rFonts w:ascii="Calibri" w:hAnsi="Calibri" w:cs="Arial"/>
        </w:rPr>
        <w:t xml:space="preserve"> del departamento </w:t>
      </w:r>
      <w:r w:rsidR="001851C2">
        <w:rPr>
          <w:rFonts w:ascii="Calibri" w:hAnsi="Calibri" w:cs="Arial"/>
        </w:rPr>
        <w:t>donde está asentad</w:t>
      </w:r>
      <w:r w:rsidR="00B91E1A">
        <w:rPr>
          <w:rFonts w:ascii="Calibri" w:hAnsi="Calibri" w:cs="Arial"/>
        </w:rPr>
        <w:t>o</w:t>
      </w:r>
      <w:r w:rsidR="002332B2">
        <w:rPr>
          <w:rFonts w:ascii="Calibri" w:hAnsi="Calibri" w:cs="Arial"/>
        </w:rPr>
        <w:t xml:space="preserve"> </w:t>
      </w:r>
      <w:r w:rsidR="002E0A7D">
        <w:rPr>
          <w:rFonts w:ascii="Calibri" w:hAnsi="Calibri" w:cs="Arial"/>
        </w:rPr>
        <w:t>el</w:t>
      </w:r>
      <w:r w:rsidR="002332B2">
        <w:rPr>
          <w:rFonts w:ascii="Calibri" w:hAnsi="Calibri" w:cs="Arial"/>
        </w:rPr>
        <w:t xml:space="preserve"> proponente </w:t>
      </w:r>
      <w:r w:rsidR="00224FA0">
        <w:rPr>
          <w:rFonts w:ascii="Calibri" w:hAnsi="Calibri" w:cs="Arial"/>
        </w:rPr>
        <w:t xml:space="preserve">y </w:t>
      </w:r>
      <w:r w:rsidR="00B91E1A">
        <w:rPr>
          <w:rFonts w:ascii="Calibri" w:hAnsi="Calibri" w:cs="Arial"/>
        </w:rPr>
        <w:t>establezca</w:t>
      </w:r>
      <w:r w:rsidR="00EB5531" w:rsidRPr="008F5E7B">
        <w:rPr>
          <w:rFonts w:ascii="Calibri" w:hAnsi="Calibri" w:cs="Arial"/>
        </w:rPr>
        <w:t xml:space="preserve"> </w:t>
      </w:r>
      <w:r w:rsidR="00224FA0">
        <w:rPr>
          <w:rFonts w:ascii="Calibri" w:hAnsi="Calibri" w:cs="Arial"/>
        </w:rPr>
        <w:t xml:space="preserve">un </w:t>
      </w:r>
      <w:r w:rsidR="00EB5531" w:rsidRPr="008F5E7B">
        <w:rPr>
          <w:rFonts w:ascii="Calibri" w:hAnsi="Calibri" w:cs="Arial"/>
        </w:rPr>
        <w:t xml:space="preserve">plan de mejoramiento de productividad para que sea implementado por </w:t>
      </w:r>
      <w:r w:rsidR="002332B2">
        <w:rPr>
          <w:rFonts w:ascii="Calibri" w:hAnsi="Calibri" w:cs="Arial"/>
        </w:rPr>
        <w:t>la empresa</w:t>
      </w:r>
      <w:r w:rsidR="00A90A41">
        <w:rPr>
          <w:rFonts w:ascii="Calibri" w:hAnsi="Calibri" w:cs="Arial"/>
        </w:rPr>
        <w:t xml:space="preserve">. </w:t>
      </w:r>
    </w:p>
    <w:p w14:paraId="73F7EE58" w14:textId="77777777" w:rsidR="00FC6624" w:rsidRPr="00FC6624" w:rsidRDefault="00FC6624" w:rsidP="003904E2">
      <w:pPr>
        <w:pStyle w:val="Prrafodelista"/>
        <w:jc w:val="both"/>
        <w:rPr>
          <w:rFonts w:ascii="Calibri" w:hAnsi="Calibri" w:cs="Arial"/>
        </w:rPr>
      </w:pPr>
    </w:p>
    <w:p w14:paraId="403F746E" w14:textId="1C058297" w:rsidR="00FC6624" w:rsidRPr="00FC6624" w:rsidRDefault="00FC6624" w:rsidP="003904E2">
      <w:pPr>
        <w:pStyle w:val="Prrafodelista"/>
        <w:numPr>
          <w:ilvl w:val="1"/>
          <w:numId w:val="10"/>
        </w:numPr>
        <w:jc w:val="both"/>
        <w:rPr>
          <w:rFonts w:ascii="Calibri" w:hAnsi="Calibri" w:cs="Arial"/>
        </w:rPr>
      </w:pPr>
      <w:r w:rsidRPr="00FC6624">
        <w:rPr>
          <w:rFonts w:ascii="Calibri" w:hAnsi="Calibri" w:cs="Arial"/>
        </w:rPr>
        <w:t>Informar sobre los resultados obtenidos en el diagnóstico que se haga en la empresa, así como de los planes de mejoramiento a la productividad que se establezcan para estas</w:t>
      </w:r>
      <w:r>
        <w:rPr>
          <w:rFonts w:ascii="Calibri" w:hAnsi="Calibri" w:cs="Arial"/>
        </w:rPr>
        <w:t>.</w:t>
      </w:r>
    </w:p>
    <w:p w14:paraId="768AA742" w14:textId="77777777" w:rsidR="00FC6624" w:rsidRPr="00FC6624" w:rsidRDefault="00FC6624" w:rsidP="003904E2">
      <w:pPr>
        <w:pStyle w:val="Prrafodelista"/>
        <w:ind w:left="2160"/>
        <w:jc w:val="both"/>
        <w:rPr>
          <w:rFonts w:ascii="Calibri" w:hAnsi="Calibri" w:cs="Arial"/>
        </w:rPr>
      </w:pPr>
    </w:p>
    <w:p w14:paraId="76451409" w14:textId="44768389" w:rsidR="00C24791" w:rsidRDefault="00A90A41" w:rsidP="003904E2">
      <w:pPr>
        <w:pStyle w:val="Prrafodelista"/>
        <w:numPr>
          <w:ilvl w:val="1"/>
          <w:numId w:val="10"/>
        </w:numPr>
        <w:jc w:val="both"/>
        <w:rPr>
          <w:rFonts w:ascii="Calibri" w:hAnsi="Calibri" w:cs="Arial"/>
        </w:rPr>
      </w:pPr>
      <w:r>
        <w:rPr>
          <w:rFonts w:ascii="Calibri" w:hAnsi="Calibri" w:cs="Arial"/>
        </w:rPr>
        <w:t xml:space="preserve">Para hacer seguimiento a la </w:t>
      </w:r>
      <w:r w:rsidR="003904E2">
        <w:rPr>
          <w:rFonts w:ascii="Calibri" w:hAnsi="Calibri" w:cs="Arial"/>
        </w:rPr>
        <w:t xml:space="preserve">implementación de los planes de mejoramiento y a la </w:t>
      </w:r>
      <w:r>
        <w:rPr>
          <w:rFonts w:ascii="Calibri" w:hAnsi="Calibri" w:cs="Arial"/>
        </w:rPr>
        <w:t>evolución de la productividad en la empresa seleccionada, debe definir al meno</w:t>
      </w:r>
      <w:r w:rsidR="00C24791">
        <w:rPr>
          <w:rFonts w:ascii="Calibri" w:hAnsi="Calibri" w:cs="Arial"/>
        </w:rPr>
        <w:t xml:space="preserve">s un indicador de </w:t>
      </w:r>
      <w:r w:rsidR="00F944DD">
        <w:rPr>
          <w:rFonts w:ascii="Calibri" w:hAnsi="Calibri" w:cs="Arial"/>
        </w:rPr>
        <w:t xml:space="preserve">un listado predeterminado de </w:t>
      </w:r>
      <w:r w:rsidR="00C24791">
        <w:rPr>
          <w:rFonts w:ascii="Calibri" w:hAnsi="Calibri" w:cs="Arial"/>
        </w:rPr>
        <w:t>común acuerdo con esta</w:t>
      </w:r>
      <w:r w:rsidR="00F944DD">
        <w:rPr>
          <w:rFonts w:ascii="Calibri" w:hAnsi="Calibri" w:cs="Arial"/>
        </w:rPr>
        <w:t xml:space="preserve"> (Anexo </w:t>
      </w:r>
      <w:r w:rsidR="00A05930">
        <w:rPr>
          <w:rFonts w:ascii="Calibri" w:hAnsi="Calibri" w:cs="Arial"/>
        </w:rPr>
        <w:t>3</w:t>
      </w:r>
      <w:r w:rsidR="00F944DD">
        <w:rPr>
          <w:rFonts w:ascii="Calibri" w:hAnsi="Calibri" w:cs="Arial"/>
        </w:rPr>
        <w:t>).</w:t>
      </w:r>
      <w:r>
        <w:rPr>
          <w:rFonts w:ascii="Calibri" w:hAnsi="Calibri" w:cs="Arial"/>
        </w:rPr>
        <w:t xml:space="preserve"> </w:t>
      </w:r>
    </w:p>
    <w:p w14:paraId="17729E37" w14:textId="77777777" w:rsidR="003904E2" w:rsidRPr="003904E2" w:rsidRDefault="003904E2" w:rsidP="003904E2">
      <w:pPr>
        <w:pStyle w:val="Prrafodelista"/>
        <w:jc w:val="both"/>
        <w:rPr>
          <w:rFonts w:ascii="Calibri" w:hAnsi="Calibri" w:cs="Arial"/>
        </w:rPr>
      </w:pPr>
    </w:p>
    <w:p w14:paraId="5A5ADD6B" w14:textId="77777777" w:rsidR="0074777D" w:rsidRDefault="003904E2" w:rsidP="00AC0701">
      <w:pPr>
        <w:pStyle w:val="Prrafodelista"/>
        <w:numPr>
          <w:ilvl w:val="1"/>
          <w:numId w:val="10"/>
        </w:numPr>
        <w:jc w:val="both"/>
        <w:rPr>
          <w:rFonts w:ascii="Calibri" w:hAnsi="Calibri" w:cs="Arial"/>
        </w:rPr>
      </w:pPr>
      <w:r w:rsidRPr="003904E2">
        <w:rPr>
          <w:rFonts w:ascii="Calibri" w:hAnsi="Calibri" w:cs="Arial"/>
        </w:rPr>
        <w:t>Reportar los resultados obtenidos de los indicadores de productividad que se definan por un período de doce (12) meses posteriores a la implementación de este</w:t>
      </w:r>
      <w:r>
        <w:rPr>
          <w:rFonts w:ascii="Calibri" w:hAnsi="Calibri" w:cs="Arial"/>
        </w:rPr>
        <w:t>.</w:t>
      </w:r>
    </w:p>
    <w:p w14:paraId="6AED324D" w14:textId="77777777" w:rsidR="0074777D" w:rsidRPr="0074777D" w:rsidRDefault="0074777D" w:rsidP="00AC0701">
      <w:pPr>
        <w:pStyle w:val="Prrafodelista"/>
        <w:jc w:val="both"/>
        <w:rPr>
          <w:rFonts w:ascii="Calibri" w:hAnsi="Calibri" w:cs="Arial"/>
        </w:rPr>
      </w:pPr>
    </w:p>
    <w:p w14:paraId="4A7BF938" w14:textId="74D05C8A" w:rsidR="00F944DD" w:rsidRDefault="0074777D" w:rsidP="00AC0701">
      <w:pPr>
        <w:pStyle w:val="Prrafodelista"/>
        <w:numPr>
          <w:ilvl w:val="1"/>
          <w:numId w:val="10"/>
        </w:numPr>
        <w:jc w:val="both"/>
        <w:rPr>
          <w:rFonts w:ascii="Calibri" w:hAnsi="Calibri" w:cs="Arial"/>
        </w:rPr>
      </w:pPr>
      <w:r w:rsidRPr="0074777D">
        <w:rPr>
          <w:rFonts w:ascii="Calibri" w:hAnsi="Calibri" w:cs="Arial"/>
        </w:rPr>
        <w:t xml:space="preserve">Acatar las observaciones y/o sugerencias efectuadas por </w:t>
      </w:r>
      <w:r w:rsidR="00AC0701">
        <w:rPr>
          <w:rFonts w:ascii="Calibri" w:hAnsi="Calibri" w:cs="Arial"/>
        </w:rPr>
        <w:t>GaTech</w:t>
      </w:r>
      <w:r w:rsidRPr="0074777D">
        <w:rPr>
          <w:rFonts w:ascii="Calibri" w:hAnsi="Calibri" w:cs="Arial"/>
        </w:rPr>
        <w:t xml:space="preserve"> y el EI2 para el adecuado desarrollo </w:t>
      </w:r>
      <w:r w:rsidR="00AC0701">
        <w:rPr>
          <w:rFonts w:ascii="Calibri" w:hAnsi="Calibri" w:cs="Arial"/>
        </w:rPr>
        <w:t>de las actividades descritas anteriormente.</w:t>
      </w:r>
    </w:p>
    <w:p w14:paraId="2486143D" w14:textId="77777777" w:rsidR="00AC0701" w:rsidRPr="00AC0701" w:rsidRDefault="00AC0701" w:rsidP="00AC0701">
      <w:pPr>
        <w:pStyle w:val="Prrafodelista"/>
        <w:jc w:val="both"/>
        <w:rPr>
          <w:rFonts w:ascii="Calibri" w:hAnsi="Calibri" w:cs="Arial"/>
        </w:rPr>
      </w:pPr>
    </w:p>
    <w:p w14:paraId="791FF598" w14:textId="77777777" w:rsidR="003266A4" w:rsidRDefault="00AC0701" w:rsidP="003266A4">
      <w:pPr>
        <w:pStyle w:val="Prrafodelista"/>
        <w:numPr>
          <w:ilvl w:val="1"/>
          <w:numId w:val="10"/>
        </w:numPr>
        <w:jc w:val="both"/>
        <w:rPr>
          <w:rFonts w:ascii="Calibri" w:hAnsi="Calibri" w:cs="Arial"/>
        </w:rPr>
      </w:pPr>
      <w:r w:rsidRPr="00E31D25">
        <w:rPr>
          <w:rFonts w:ascii="Calibri" w:hAnsi="Calibri" w:cs="Arial"/>
        </w:rPr>
        <w:t xml:space="preserve">Dar una oportuna respuesta a los requerimientos efectuados por </w:t>
      </w:r>
      <w:proofErr w:type="spellStart"/>
      <w:r w:rsidRPr="00E31D25">
        <w:rPr>
          <w:rFonts w:ascii="Calibri" w:hAnsi="Calibri" w:cs="Arial"/>
        </w:rPr>
        <w:t>GaTech</w:t>
      </w:r>
      <w:proofErr w:type="spellEnd"/>
      <w:r w:rsidRPr="00E31D25">
        <w:rPr>
          <w:rFonts w:ascii="Calibri" w:hAnsi="Calibri" w:cs="Arial"/>
        </w:rPr>
        <w:t xml:space="preserve"> y el EI2</w:t>
      </w:r>
      <w:r w:rsidR="00E31D25" w:rsidRPr="00E31D25">
        <w:rPr>
          <w:rFonts w:ascii="Calibri" w:hAnsi="Calibri" w:cs="Arial"/>
        </w:rPr>
        <w:t>.</w:t>
      </w:r>
    </w:p>
    <w:p w14:paraId="5A1DBF5A" w14:textId="77777777" w:rsidR="003266A4" w:rsidRPr="003266A4" w:rsidRDefault="003266A4" w:rsidP="003266A4">
      <w:pPr>
        <w:pStyle w:val="Prrafodelista"/>
        <w:rPr>
          <w:rFonts w:ascii="Calibri" w:hAnsi="Calibri" w:cs="Arial"/>
          <w:b/>
          <w:highlight w:val="yellow"/>
        </w:rPr>
      </w:pPr>
    </w:p>
    <w:p w14:paraId="2E8BFD94" w14:textId="77777777" w:rsidR="00075896" w:rsidRPr="00075896" w:rsidRDefault="00075896" w:rsidP="00075896">
      <w:pPr>
        <w:pStyle w:val="Prrafodelista"/>
        <w:ind w:left="1440"/>
        <w:jc w:val="both"/>
        <w:rPr>
          <w:rFonts w:ascii="Calibri" w:hAnsi="Calibri" w:cs="Arial"/>
          <w:b/>
          <w:highlight w:val="yellow"/>
        </w:rPr>
      </w:pPr>
    </w:p>
    <w:p w14:paraId="36CCE3B7" w14:textId="589A315A" w:rsidR="00F830BD" w:rsidRPr="00F830BD" w:rsidRDefault="00F830BD" w:rsidP="00F830BD">
      <w:pPr>
        <w:jc w:val="both"/>
        <w:rPr>
          <w:rFonts w:ascii="Calibri" w:hAnsi="Calibri" w:cs="Arial"/>
          <w:b/>
        </w:rPr>
      </w:pPr>
      <w:r w:rsidRPr="00F830BD">
        <w:rPr>
          <w:rFonts w:ascii="Calibri" w:hAnsi="Calibri" w:cs="Arial"/>
          <w:b/>
        </w:rPr>
        <w:t>vii.</w:t>
      </w:r>
      <w:r w:rsidRPr="00F830BD">
        <w:rPr>
          <w:rFonts w:ascii="Calibri" w:hAnsi="Calibri" w:cs="Arial"/>
          <w:b/>
        </w:rPr>
        <w:tab/>
        <w:t>Costos que cubre la convocatoria.</w:t>
      </w:r>
    </w:p>
    <w:p w14:paraId="6D48B021" w14:textId="77777777" w:rsidR="00F830BD" w:rsidRPr="00F830BD" w:rsidRDefault="00F830BD" w:rsidP="00F830BD">
      <w:pPr>
        <w:jc w:val="both"/>
        <w:rPr>
          <w:rFonts w:ascii="Calibri" w:hAnsi="Calibri" w:cs="Arial"/>
          <w:b/>
        </w:rPr>
      </w:pPr>
      <w:r w:rsidRPr="00F830BD">
        <w:rPr>
          <w:rFonts w:ascii="Calibri" w:hAnsi="Calibri" w:cs="Arial"/>
          <w:b/>
        </w:rPr>
        <w:tab/>
      </w:r>
    </w:p>
    <w:p w14:paraId="1899DB3A" w14:textId="1024AD98" w:rsidR="00F830BD" w:rsidRDefault="00F830BD" w:rsidP="00F830BD">
      <w:pPr>
        <w:pStyle w:val="Prrafodelista"/>
        <w:numPr>
          <w:ilvl w:val="1"/>
          <w:numId w:val="10"/>
        </w:numPr>
        <w:jc w:val="both"/>
        <w:rPr>
          <w:rFonts w:ascii="Calibri" w:hAnsi="Calibri" w:cs="Arial"/>
        </w:rPr>
      </w:pPr>
      <w:r w:rsidRPr="00F830BD">
        <w:rPr>
          <w:rFonts w:ascii="Calibri" w:hAnsi="Calibri" w:cs="Arial"/>
        </w:rPr>
        <w:t xml:space="preserve">Programa de capacitación </w:t>
      </w:r>
      <w:r w:rsidR="00DD354C">
        <w:rPr>
          <w:rFonts w:ascii="Calibri" w:hAnsi="Calibri" w:cs="Arial"/>
        </w:rPr>
        <w:t xml:space="preserve">en Georgia </w:t>
      </w:r>
      <w:proofErr w:type="spellStart"/>
      <w:r w:rsidR="00DD354C">
        <w:rPr>
          <w:rFonts w:ascii="Calibri" w:hAnsi="Calibri" w:cs="Arial"/>
        </w:rPr>
        <w:t>Tech</w:t>
      </w:r>
      <w:proofErr w:type="spellEnd"/>
      <w:r w:rsidR="004C3F8D">
        <w:rPr>
          <w:rFonts w:ascii="Calibri" w:hAnsi="Calibri" w:cs="Arial"/>
        </w:rPr>
        <w:t xml:space="preserve"> </w:t>
      </w:r>
      <w:r w:rsidRPr="00F830BD">
        <w:rPr>
          <w:rFonts w:ascii="Calibri" w:hAnsi="Calibri" w:cs="Arial"/>
        </w:rPr>
        <w:t xml:space="preserve">de una duración de </w:t>
      </w:r>
      <w:r w:rsidR="00DD354C">
        <w:rPr>
          <w:rFonts w:ascii="Calibri" w:hAnsi="Calibri" w:cs="Arial"/>
        </w:rPr>
        <w:t>5</w:t>
      </w:r>
      <w:r w:rsidRPr="00F830BD">
        <w:rPr>
          <w:rFonts w:ascii="Calibri" w:hAnsi="Calibri" w:cs="Arial"/>
        </w:rPr>
        <w:t xml:space="preserve"> </w:t>
      </w:r>
      <w:r w:rsidR="00C6549F" w:rsidRPr="00F830BD">
        <w:rPr>
          <w:rFonts w:ascii="Calibri" w:hAnsi="Calibri" w:cs="Arial"/>
        </w:rPr>
        <w:t>días</w:t>
      </w:r>
      <w:r w:rsidRPr="00F830BD">
        <w:rPr>
          <w:rFonts w:ascii="Calibri" w:hAnsi="Calibri" w:cs="Arial"/>
        </w:rPr>
        <w:t xml:space="preserve"> coordinada por Confec</w:t>
      </w:r>
      <w:r w:rsidR="00253892">
        <w:rPr>
          <w:rFonts w:ascii="Calibri" w:hAnsi="Calibri" w:cs="Arial"/>
        </w:rPr>
        <w:t>á</w:t>
      </w:r>
      <w:r w:rsidRPr="00F830BD">
        <w:rPr>
          <w:rFonts w:ascii="Calibri" w:hAnsi="Calibri" w:cs="Arial"/>
        </w:rPr>
        <w:t xml:space="preserve">maras, </w:t>
      </w:r>
      <w:r w:rsidR="00253892">
        <w:rPr>
          <w:rFonts w:ascii="Calibri" w:hAnsi="Calibri" w:cs="Arial"/>
        </w:rPr>
        <w:t xml:space="preserve">el </w:t>
      </w:r>
      <w:r w:rsidRPr="00F830BD">
        <w:rPr>
          <w:rFonts w:ascii="Calibri" w:hAnsi="Calibri" w:cs="Arial"/>
        </w:rPr>
        <w:t>PTP y el CP</w:t>
      </w:r>
      <w:r w:rsidR="004B2C7C">
        <w:rPr>
          <w:rFonts w:ascii="Calibri" w:hAnsi="Calibri" w:cs="Arial"/>
        </w:rPr>
        <w:t>C</w:t>
      </w:r>
      <w:r w:rsidR="00253892">
        <w:rPr>
          <w:rFonts w:ascii="Calibri" w:hAnsi="Calibri" w:cs="Arial"/>
        </w:rPr>
        <w:t>.</w:t>
      </w:r>
      <w:r w:rsidRPr="00F830BD">
        <w:rPr>
          <w:rFonts w:ascii="Calibri" w:hAnsi="Calibri" w:cs="Arial"/>
        </w:rPr>
        <w:t xml:space="preserve"> </w:t>
      </w:r>
    </w:p>
    <w:p w14:paraId="6A245065" w14:textId="54C6294E" w:rsidR="004C3F8D" w:rsidRPr="00F830BD" w:rsidRDefault="004C3F8D" w:rsidP="00F830BD">
      <w:pPr>
        <w:pStyle w:val="Prrafodelista"/>
        <w:numPr>
          <w:ilvl w:val="1"/>
          <w:numId w:val="10"/>
        </w:numPr>
        <w:jc w:val="both"/>
        <w:rPr>
          <w:rFonts w:ascii="Calibri" w:hAnsi="Calibri" w:cs="Arial"/>
        </w:rPr>
      </w:pPr>
      <w:r>
        <w:rPr>
          <w:rFonts w:ascii="Calibri" w:hAnsi="Calibri" w:cs="Arial"/>
        </w:rPr>
        <w:t>Material de trabajo requerido en la capacitación.</w:t>
      </w:r>
    </w:p>
    <w:p w14:paraId="617BEFA6" w14:textId="7EBFBE54" w:rsidR="00F830BD" w:rsidRPr="00F830BD" w:rsidRDefault="00F830BD" w:rsidP="00F830BD">
      <w:pPr>
        <w:pStyle w:val="Prrafodelista"/>
        <w:numPr>
          <w:ilvl w:val="1"/>
          <w:numId w:val="10"/>
        </w:numPr>
        <w:jc w:val="both"/>
        <w:rPr>
          <w:rFonts w:ascii="Calibri" w:hAnsi="Calibri" w:cs="Arial"/>
        </w:rPr>
      </w:pPr>
      <w:r w:rsidRPr="00F830BD">
        <w:rPr>
          <w:rFonts w:ascii="Calibri" w:hAnsi="Calibri" w:cs="Arial"/>
        </w:rPr>
        <w:t xml:space="preserve">Traslados terrestres en Atlanta para las actividades relacionadas con el programa. </w:t>
      </w:r>
    </w:p>
    <w:p w14:paraId="6AA59A41" w14:textId="792A0F76" w:rsidR="00F830BD" w:rsidRPr="00F830BD" w:rsidRDefault="00F830BD" w:rsidP="00F830BD">
      <w:pPr>
        <w:pStyle w:val="Prrafodelista"/>
        <w:numPr>
          <w:ilvl w:val="1"/>
          <w:numId w:val="10"/>
        </w:numPr>
        <w:jc w:val="both"/>
        <w:rPr>
          <w:rFonts w:ascii="Calibri" w:hAnsi="Calibri" w:cs="Arial"/>
        </w:rPr>
      </w:pPr>
      <w:r w:rsidRPr="00F830BD">
        <w:rPr>
          <w:rFonts w:ascii="Calibri" w:hAnsi="Calibri" w:cs="Arial"/>
        </w:rPr>
        <w:t>Eventos para la ampliación de redes y contactos con empresas</w:t>
      </w:r>
      <w:r w:rsidR="00F66B44">
        <w:rPr>
          <w:rFonts w:ascii="Calibri" w:hAnsi="Calibri" w:cs="Arial"/>
        </w:rPr>
        <w:t xml:space="preserve"> interesadas en procesos de mejoramiento de productividad</w:t>
      </w:r>
      <w:r w:rsidR="00A86ABA">
        <w:rPr>
          <w:rFonts w:ascii="Calibri" w:hAnsi="Calibri" w:cs="Arial"/>
        </w:rPr>
        <w:t>.</w:t>
      </w:r>
    </w:p>
    <w:p w14:paraId="6E1B9F7B" w14:textId="5AFD7840" w:rsidR="00F830BD" w:rsidRDefault="00F830BD" w:rsidP="00F66B44">
      <w:pPr>
        <w:jc w:val="both"/>
        <w:rPr>
          <w:rFonts w:ascii="Calibri" w:hAnsi="Calibri" w:cs="Arial"/>
        </w:rPr>
      </w:pPr>
    </w:p>
    <w:p w14:paraId="48FB227D" w14:textId="77777777" w:rsidR="00F66B44" w:rsidRPr="00F66B44" w:rsidRDefault="00F66B44" w:rsidP="00F66B44">
      <w:pPr>
        <w:jc w:val="both"/>
        <w:rPr>
          <w:rFonts w:ascii="Calibri" w:hAnsi="Calibri" w:cs="Arial"/>
        </w:rPr>
      </w:pPr>
    </w:p>
    <w:p w14:paraId="34C212CB" w14:textId="77777777" w:rsidR="00F830BD" w:rsidRPr="00F830BD" w:rsidRDefault="00F830BD" w:rsidP="00F830BD">
      <w:pPr>
        <w:jc w:val="both"/>
        <w:rPr>
          <w:rFonts w:ascii="Calibri" w:hAnsi="Calibri" w:cs="Arial"/>
          <w:b/>
        </w:rPr>
      </w:pPr>
    </w:p>
    <w:p w14:paraId="1457B8CF" w14:textId="77777777" w:rsidR="00F830BD" w:rsidRPr="00F830BD" w:rsidRDefault="00F830BD" w:rsidP="00F830BD">
      <w:pPr>
        <w:jc w:val="both"/>
        <w:rPr>
          <w:rFonts w:ascii="Calibri" w:hAnsi="Calibri" w:cs="Arial"/>
          <w:b/>
        </w:rPr>
      </w:pPr>
    </w:p>
    <w:p w14:paraId="0459A67C" w14:textId="77777777" w:rsidR="00F830BD" w:rsidRPr="00F830BD" w:rsidRDefault="00F830BD" w:rsidP="00F830BD">
      <w:pPr>
        <w:jc w:val="both"/>
        <w:rPr>
          <w:rFonts w:ascii="Calibri" w:hAnsi="Calibri" w:cs="Arial"/>
          <w:b/>
        </w:rPr>
      </w:pPr>
      <w:r w:rsidRPr="00F830BD">
        <w:rPr>
          <w:rFonts w:ascii="Calibri" w:hAnsi="Calibri" w:cs="Arial"/>
          <w:b/>
        </w:rPr>
        <w:lastRenderedPageBreak/>
        <w:t>viii.</w:t>
      </w:r>
      <w:r w:rsidRPr="00F830BD">
        <w:rPr>
          <w:rFonts w:ascii="Calibri" w:hAnsi="Calibri" w:cs="Arial"/>
          <w:b/>
        </w:rPr>
        <w:tab/>
        <w:t>Costos que no asume la convocatoria</w:t>
      </w:r>
    </w:p>
    <w:p w14:paraId="7E5488E2" w14:textId="6B50EC9F" w:rsidR="00F830BD" w:rsidRPr="00DD354C" w:rsidRDefault="00F830BD" w:rsidP="004C3F8D">
      <w:pPr>
        <w:pStyle w:val="Prrafodelista"/>
        <w:numPr>
          <w:ilvl w:val="1"/>
          <w:numId w:val="10"/>
        </w:numPr>
        <w:jc w:val="both"/>
        <w:rPr>
          <w:rFonts w:ascii="Calibri" w:hAnsi="Calibri" w:cs="Arial"/>
        </w:rPr>
      </w:pPr>
      <w:r w:rsidRPr="00DD354C">
        <w:rPr>
          <w:rFonts w:ascii="Calibri" w:hAnsi="Calibri" w:cs="Arial"/>
        </w:rPr>
        <w:t xml:space="preserve">Tiquetes aéreos, ida y regreso, entre la ciudad de origen del participante en Colombia y la ciudad de Bogotá. </w:t>
      </w:r>
    </w:p>
    <w:p w14:paraId="0C143BE4" w14:textId="01FD7BD3" w:rsidR="00F830BD" w:rsidRPr="00DD354C" w:rsidRDefault="00F830BD" w:rsidP="004C3F8D">
      <w:pPr>
        <w:pStyle w:val="Prrafodelista"/>
        <w:numPr>
          <w:ilvl w:val="1"/>
          <w:numId w:val="10"/>
        </w:numPr>
        <w:jc w:val="both"/>
        <w:rPr>
          <w:rFonts w:ascii="Calibri" w:hAnsi="Calibri" w:cs="Arial"/>
        </w:rPr>
      </w:pPr>
      <w:r w:rsidRPr="00DD354C">
        <w:rPr>
          <w:rFonts w:ascii="Calibri" w:hAnsi="Calibri" w:cs="Arial"/>
        </w:rPr>
        <w:t xml:space="preserve">Transportes terrestres en Colombia. </w:t>
      </w:r>
    </w:p>
    <w:p w14:paraId="7F4A61FB" w14:textId="093A2900" w:rsidR="00F830BD" w:rsidRPr="00DD354C" w:rsidRDefault="00F830BD" w:rsidP="004C3F8D">
      <w:pPr>
        <w:pStyle w:val="Prrafodelista"/>
        <w:numPr>
          <w:ilvl w:val="1"/>
          <w:numId w:val="10"/>
        </w:numPr>
        <w:jc w:val="both"/>
        <w:rPr>
          <w:rFonts w:ascii="Calibri" w:hAnsi="Calibri" w:cs="Arial"/>
        </w:rPr>
      </w:pPr>
      <w:r w:rsidRPr="00DD354C">
        <w:rPr>
          <w:rFonts w:ascii="Calibri" w:hAnsi="Calibri" w:cs="Arial"/>
        </w:rPr>
        <w:t xml:space="preserve">Comidas no especificadas en el punto anterior ni bebidas alcohólicas. </w:t>
      </w:r>
    </w:p>
    <w:p w14:paraId="639DD750" w14:textId="79744D51" w:rsidR="00F830BD" w:rsidRPr="00DD354C" w:rsidRDefault="00F830BD" w:rsidP="004C3F8D">
      <w:pPr>
        <w:pStyle w:val="Prrafodelista"/>
        <w:numPr>
          <w:ilvl w:val="1"/>
          <w:numId w:val="10"/>
        </w:numPr>
        <w:jc w:val="both"/>
        <w:rPr>
          <w:rFonts w:ascii="Calibri" w:hAnsi="Calibri" w:cs="Arial"/>
        </w:rPr>
      </w:pPr>
      <w:r w:rsidRPr="00DD354C">
        <w:rPr>
          <w:rFonts w:ascii="Calibri" w:hAnsi="Calibri" w:cs="Arial"/>
        </w:rPr>
        <w:t xml:space="preserve">Seguros médicos de viaje y asistencia médica internacional. </w:t>
      </w:r>
    </w:p>
    <w:p w14:paraId="3959FF17" w14:textId="57550441" w:rsidR="00F830BD" w:rsidRPr="00DD354C" w:rsidRDefault="00F830BD" w:rsidP="004C3F8D">
      <w:pPr>
        <w:pStyle w:val="Prrafodelista"/>
        <w:numPr>
          <w:ilvl w:val="1"/>
          <w:numId w:val="10"/>
        </w:numPr>
        <w:jc w:val="both"/>
        <w:rPr>
          <w:rFonts w:ascii="Calibri" w:hAnsi="Calibri" w:cs="Arial"/>
        </w:rPr>
      </w:pPr>
      <w:r w:rsidRPr="00DD354C">
        <w:rPr>
          <w:rFonts w:ascii="Calibri" w:hAnsi="Calibri" w:cs="Arial"/>
        </w:rPr>
        <w:t xml:space="preserve">Ningún concepto diferente de los que están expresamente mencionados a cargo de la Unidad. </w:t>
      </w:r>
    </w:p>
    <w:p w14:paraId="4C9BE5D4" w14:textId="46D92232" w:rsidR="00F830BD" w:rsidRPr="00DD354C" w:rsidRDefault="00F830BD" w:rsidP="00DD354C">
      <w:pPr>
        <w:ind w:left="708"/>
        <w:jc w:val="both"/>
        <w:rPr>
          <w:rFonts w:ascii="Calibri" w:hAnsi="Calibri" w:cs="Arial"/>
        </w:rPr>
      </w:pPr>
    </w:p>
    <w:p w14:paraId="13CCD301" w14:textId="77777777" w:rsidR="00F830BD" w:rsidRPr="00DD354C" w:rsidRDefault="00F830BD" w:rsidP="00DD354C">
      <w:pPr>
        <w:ind w:left="708"/>
        <w:jc w:val="both"/>
        <w:rPr>
          <w:rFonts w:ascii="Calibri" w:hAnsi="Calibri" w:cs="Arial"/>
        </w:rPr>
      </w:pPr>
    </w:p>
    <w:p w14:paraId="33C790CD" w14:textId="77777777" w:rsidR="00F830BD" w:rsidRPr="00E242A1" w:rsidRDefault="00F830BD" w:rsidP="00E242A1">
      <w:pPr>
        <w:jc w:val="both"/>
        <w:rPr>
          <w:rFonts w:ascii="Calibri" w:hAnsi="Calibri" w:cs="Arial"/>
          <w:b/>
        </w:rPr>
      </w:pPr>
      <w:r w:rsidRPr="00E242A1">
        <w:rPr>
          <w:rFonts w:ascii="Calibri" w:hAnsi="Calibri" w:cs="Arial"/>
          <w:b/>
        </w:rPr>
        <w:t>ix.</w:t>
      </w:r>
      <w:r w:rsidRPr="00E242A1">
        <w:rPr>
          <w:rFonts w:ascii="Calibri" w:hAnsi="Calibri" w:cs="Arial"/>
          <w:b/>
        </w:rPr>
        <w:tab/>
        <w:t xml:space="preserve">Evaluación </w:t>
      </w:r>
    </w:p>
    <w:p w14:paraId="0A0ACE3C" w14:textId="77777777" w:rsidR="00F830BD" w:rsidRPr="00DD354C" w:rsidRDefault="00F830BD" w:rsidP="00DD354C">
      <w:pPr>
        <w:ind w:left="708"/>
        <w:jc w:val="both"/>
        <w:rPr>
          <w:rFonts w:ascii="Calibri" w:hAnsi="Calibri" w:cs="Arial"/>
        </w:rPr>
      </w:pPr>
      <w:r w:rsidRPr="00DD354C">
        <w:rPr>
          <w:rFonts w:ascii="Calibri" w:hAnsi="Calibri" w:cs="Arial"/>
        </w:rPr>
        <w:t>•</w:t>
      </w:r>
      <w:r w:rsidRPr="00DD354C">
        <w:rPr>
          <w:rFonts w:ascii="Calibri" w:hAnsi="Calibri" w:cs="Arial"/>
        </w:rPr>
        <w:tab/>
        <w:t>La evaluación de las postulaciones se realizará en dos etapas que se describen a continuación:</w:t>
      </w:r>
    </w:p>
    <w:p w14:paraId="5B968B64" w14:textId="77777777" w:rsidR="00F830BD" w:rsidRPr="00F830BD" w:rsidRDefault="00F830BD" w:rsidP="00F830BD">
      <w:pPr>
        <w:jc w:val="both"/>
        <w:rPr>
          <w:rFonts w:ascii="Calibri" w:hAnsi="Calibri" w:cs="Arial"/>
          <w:b/>
        </w:rPr>
      </w:pPr>
    </w:p>
    <w:p w14:paraId="396E72FD" w14:textId="77777777" w:rsidR="00F830BD" w:rsidRPr="00F830BD" w:rsidRDefault="00F830BD" w:rsidP="00F830BD">
      <w:pPr>
        <w:jc w:val="both"/>
        <w:rPr>
          <w:rFonts w:ascii="Calibri" w:hAnsi="Calibri" w:cs="Arial"/>
          <w:b/>
        </w:rPr>
      </w:pPr>
    </w:p>
    <w:p w14:paraId="5D3E30D2" w14:textId="77777777" w:rsidR="00F830BD" w:rsidRPr="00F830BD" w:rsidRDefault="00F830BD" w:rsidP="00F830BD">
      <w:pPr>
        <w:jc w:val="both"/>
        <w:rPr>
          <w:rFonts w:ascii="Calibri" w:hAnsi="Calibri" w:cs="Arial"/>
          <w:b/>
        </w:rPr>
      </w:pPr>
      <w:r w:rsidRPr="00F830BD">
        <w:rPr>
          <w:rFonts w:ascii="Calibri" w:hAnsi="Calibri" w:cs="Arial"/>
          <w:b/>
        </w:rPr>
        <w:t>FASE 1</w:t>
      </w:r>
    </w:p>
    <w:p w14:paraId="397583E2" w14:textId="77777777" w:rsidR="00DE071A" w:rsidRDefault="00DE071A" w:rsidP="00F830BD">
      <w:pPr>
        <w:jc w:val="both"/>
        <w:rPr>
          <w:rFonts w:ascii="Calibri" w:hAnsi="Calibri" w:cs="Arial"/>
        </w:rPr>
      </w:pPr>
    </w:p>
    <w:p w14:paraId="35E3CB1F" w14:textId="2C404A77" w:rsidR="00F830BD" w:rsidRPr="00F830BD" w:rsidRDefault="00F830BD" w:rsidP="00F830BD">
      <w:pPr>
        <w:jc w:val="both"/>
        <w:rPr>
          <w:rFonts w:ascii="Calibri" w:hAnsi="Calibri" w:cs="Arial"/>
        </w:rPr>
      </w:pPr>
      <w:r w:rsidRPr="00F830BD">
        <w:rPr>
          <w:rFonts w:ascii="Calibri" w:hAnsi="Calibri" w:cs="Arial"/>
        </w:rPr>
        <w:t xml:space="preserve">La primera fase del proceso de evaluación es el análisis de documentación presentada el cual tiene por objeto establecer si la postulación cumple con los requisitos y documentos definidos en los presentes términos de referencia. En esta etapa los proponentes no podrán entregar documentos e información extemporánea que busque mejorar, completar o modificar la postulación presentada. </w:t>
      </w:r>
    </w:p>
    <w:p w14:paraId="7EF42E23" w14:textId="77777777" w:rsidR="00F830BD" w:rsidRPr="00F830BD" w:rsidRDefault="00F830BD" w:rsidP="00F830BD">
      <w:pPr>
        <w:jc w:val="both"/>
        <w:rPr>
          <w:rFonts w:ascii="Calibri" w:hAnsi="Calibri" w:cs="Arial"/>
        </w:rPr>
      </w:pPr>
    </w:p>
    <w:p w14:paraId="789AF8A9" w14:textId="4AAD10F4" w:rsidR="00F830BD" w:rsidRPr="00F830BD" w:rsidRDefault="00F830BD" w:rsidP="00F830BD">
      <w:pPr>
        <w:jc w:val="both"/>
        <w:rPr>
          <w:rFonts w:ascii="Calibri" w:hAnsi="Calibri" w:cs="Arial"/>
        </w:rPr>
      </w:pPr>
      <w:r w:rsidRPr="00F830BD">
        <w:rPr>
          <w:rFonts w:ascii="Calibri" w:hAnsi="Calibri" w:cs="Arial"/>
        </w:rPr>
        <w:t xml:space="preserve">Las postulaciones que no reúnan los requisitos, así como las que contengan información inexacta, incompleta o no verídica serán consideradas no elegibles. Estas postulaciones se calificarán en esta primera fase y no serán evaluadas en la FASE 2. En consecuencia, sólo las propuestas cumplan con la totalidad de los requisitos pasarán a la etapa de evaluación de viabilidad. </w:t>
      </w:r>
    </w:p>
    <w:p w14:paraId="6C4266A6" w14:textId="77777777" w:rsidR="00F830BD" w:rsidRPr="00F830BD" w:rsidRDefault="00F830BD" w:rsidP="00F830BD">
      <w:pPr>
        <w:jc w:val="both"/>
        <w:rPr>
          <w:rFonts w:ascii="Calibri" w:hAnsi="Calibri" w:cs="Arial"/>
          <w:b/>
        </w:rPr>
      </w:pPr>
    </w:p>
    <w:p w14:paraId="4A68E6DD" w14:textId="77777777" w:rsidR="00F830BD" w:rsidRPr="00F830BD" w:rsidRDefault="00F830BD" w:rsidP="00F830BD">
      <w:pPr>
        <w:jc w:val="both"/>
        <w:rPr>
          <w:rFonts w:ascii="Calibri" w:hAnsi="Calibri" w:cs="Arial"/>
          <w:b/>
        </w:rPr>
      </w:pPr>
    </w:p>
    <w:p w14:paraId="356D902A" w14:textId="77777777" w:rsidR="00F830BD" w:rsidRPr="00F830BD" w:rsidRDefault="00F830BD" w:rsidP="00F830BD">
      <w:pPr>
        <w:jc w:val="both"/>
        <w:rPr>
          <w:rFonts w:ascii="Calibri" w:hAnsi="Calibri" w:cs="Arial"/>
          <w:b/>
        </w:rPr>
      </w:pPr>
      <w:r w:rsidRPr="00F830BD">
        <w:rPr>
          <w:rFonts w:ascii="Calibri" w:hAnsi="Calibri" w:cs="Arial"/>
          <w:b/>
        </w:rPr>
        <w:t>FASE 2</w:t>
      </w:r>
    </w:p>
    <w:p w14:paraId="0F93E95A" w14:textId="77777777" w:rsidR="00F830BD" w:rsidRPr="00F830BD" w:rsidRDefault="00F830BD" w:rsidP="00F830BD">
      <w:pPr>
        <w:jc w:val="both"/>
        <w:rPr>
          <w:rFonts w:ascii="Calibri" w:hAnsi="Calibri" w:cs="Arial"/>
          <w:b/>
        </w:rPr>
      </w:pPr>
    </w:p>
    <w:p w14:paraId="386BD566" w14:textId="65900405" w:rsidR="00F830BD" w:rsidRPr="00F830BD" w:rsidRDefault="00F830BD" w:rsidP="00F830BD">
      <w:pPr>
        <w:jc w:val="both"/>
        <w:rPr>
          <w:rFonts w:ascii="Calibri" w:hAnsi="Calibri" w:cs="Arial"/>
        </w:rPr>
      </w:pPr>
      <w:r w:rsidRPr="00F830BD">
        <w:rPr>
          <w:rFonts w:ascii="Calibri" w:hAnsi="Calibri" w:cs="Arial"/>
        </w:rPr>
        <w:t xml:space="preserve">El análisis de viabilidad corresponde a la evaluación integral de las postulaciones presentadas de acuerdo con los criterios definidos presente. </w:t>
      </w:r>
    </w:p>
    <w:p w14:paraId="1BE66A45" w14:textId="77777777" w:rsidR="00F830BD" w:rsidRPr="00F830BD" w:rsidRDefault="00F830BD" w:rsidP="00F830BD">
      <w:pPr>
        <w:jc w:val="both"/>
        <w:rPr>
          <w:rFonts w:ascii="Calibri" w:hAnsi="Calibri" w:cs="Arial"/>
        </w:rPr>
      </w:pPr>
    </w:p>
    <w:p w14:paraId="7187A617" w14:textId="310D72EC" w:rsidR="00F830BD" w:rsidRPr="00F830BD" w:rsidRDefault="00F830BD" w:rsidP="00F830BD">
      <w:pPr>
        <w:jc w:val="both"/>
        <w:rPr>
          <w:rFonts w:ascii="Calibri" w:hAnsi="Calibri" w:cs="Arial"/>
        </w:rPr>
      </w:pPr>
      <w:r w:rsidRPr="00F830BD">
        <w:rPr>
          <w:rFonts w:ascii="Calibri" w:hAnsi="Calibri" w:cs="Arial"/>
        </w:rPr>
        <w:t>En esta etapa los proponentes no podrán entregar documentos e información extemporánea que busque mejorar, completar o modificar la postulación. Sin</w:t>
      </w:r>
      <w:r w:rsidR="00EA5872">
        <w:rPr>
          <w:rFonts w:ascii="Calibri" w:hAnsi="Calibri" w:cs="Arial"/>
        </w:rPr>
        <w:t xml:space="preserve"> </w:t>
      </w:r>
      <w:r w:rsidRPr="00F830BD">
        <w:rPr>
          <w:rFonts w:ascii="Calibri" w:hAnsi="Calibri" w:cs="Arial"/>
        </w:rPr>
        <w:t>embargo</w:t>
      </w:r>
      <w:r w:rsidR="00EA5872">
        <w:rPr>
          <w:rFonts w:ascii="Calibri" w:hAnsi="Calibri" w:cs="Arial"/>
        </w:rPr>
        <w:t>,</w:t>
      </w:r>
      <w:r w:rsidRPr="00F830BD">
        <w:rPr>
          <w:rFonts w:ascii="Calibri" w:hAnsi="Calibri" w:cs="Arial"/>
        </w:rPr>
        <w:t xml:space="preserve"> Confecamaras, PTP, CPC y las Cámaras de Comercio podrá solicitar aclaraciones, sí lo considera pertinente. </w:t>
      </w:r>
    </w:p>
    <w:p w14:paraId="4A2E100C" w14:textId="77777777" w:rsidR="00075896" w:rsidRPr="003266A4" w:rsidRDefault="00075896" w:rsidP="003266A4">
      <w:pPr>
        <w:jc w:val="both"/>
        <w:rPr>
          <w:rFonts w:ascii="Calibri" w:hAnsi="Calibri" w:cs="Arial"/>
          <w:b/>
        </w:rPr>
      </w:pPr>
    </w:p>
    <w:p w14:paraId="1C678592" w14:textId="38CF4F93" w:rsidR="00F944DD" w:rsidRDefault="00F944DD" w:rsidP="00F944DD">
      <w:pPr>
        <w:jc w:val="both"/>
        <w:rPr>
          <w:rFonts w:ascii="Calibri" w:hAnsi="Calibri" w:cs="Arial"/>
        </w:rPr>
      </w:pPr>
    </w:p>
    <w:p w14:paraId="042C9C6A" w14:textId="3E793219" w:rsidR="00A05930" w:rsidRDefault="00A05930" w:rsidP="00F944DD">
      <w:pPr>
        <w:jc w:val="both"/>
        <w:rPr>
          <w:rFonts w:ascii="Calibri" w:hAnsi="Calibri" w:cs="Arial"/>
        </w:rPr>
      </w:pPr>
    </w:p>
    <w:p w14:paraId="4A83CDA3" w14:textId="77777777" w:rsidR="00A05930" w:rsidRDefault="00A05930" w:rsidP="00F944DD">
      <w:pPr>
        <w:jc w:val="both"/>
        <w:rPr>
          <w:rFonts w:ascii="Calibri" w:hAnsi="Calibri" w:cs="Arial"/>
        </w:rPr>
      </w:pPr>
    </w:p>
    <w:p w14:paraId="14E93FF6" w14:textId="53478BF8" w:rsidR="00FB37A2" w:rsidRDefault="00FB37A2" w:rsidP="00F944DD">
      <w:pPr>
        <w:jc w:val="both"/>
        <w:rPr>
          <w:rFonts w:ascii="Calibri" w:hAnsi="Calibri" w:cs="Arial"/>
        </w:rPr>
      </w:pPr>
    </w:p>
    <w:p w14:paraId="7AD18D7F" w14:textId="542E2A43" w:rsidR="00FB37A2" w:rsidRDefault="00FB37A2" w:rsidP="00F944DD">
      <w:pPr>
        <w:jc w:val="both"/>
        <w:rPr>
          <w:rFonts w:ascii="Calibri" w:hAnsi="Calibri" w:cs="Arial"/>
        </w:rPr>
      </w:pPr>
    </w:p>
    <w:p w14:paraId="751F66E3" w14:textId="32B4C620" w:rsidR="00A05930" w:rsidRPr="0084426B" w:rsidRDefault="00A05930" w:rsidP="00A05930">
      <w:pPr>
        <w:pStyle w:val="Ttulo2"/>
        <w:jc w:val="both"/>
        <w:rPr>
          <w:rFonts w:ascii="Arial" w:hAnsi="Arial" w:cs="Arial"/>
          <w:color w:val="FF0000"/>
        </w:rPr>
      </w:pPr>
      <w:r w:rsidRPr="0084426B">
        <w:rPr>
          <w:rFonts w:ascii="Arial" w:hAnsi="Arial" w:cs="Arial"/>
          <w:color w:val="FF0000"/>
        </w:rPr>
        <w:t>ANEXO 1. FORMULARIO DE POSTULACIÓN.</w:t>
      </w:r>
    </w:p>
    <w:p w14:paraId="5C218B25" w14:textId="0DE3FC43" w:rsidR="00A05930" w:rsidRPr="0084426B" w:rsidRDefault="00A05930" w:rsidP="00A05930">
      <w:pPr>
        <w:rPr>
          <w:color w:val="FF0000"/>
        </w:rPr>
      </w:pPr>
    </w:p>
    <w:p w14:paraId="0F084E6C" w14:textId="77777777" w:rsidR="00A05930" w:rsidRPr="00D20AB5" w:rsidRDefault="00A05930" w:rsidP="00A05930">
      <w:pPr>
        <w:tabs>
          <w:tab w:val="left" w:pos="7757"/>
        </w:tabs>
        <w:spacing w:after="240"/>
        <w:rPr>
          <w:rFonts w:asciiTheme="minorHAnsi" w:hAnsiTheme="minorHAnsi"/>
          <w:color w:val="000000" w:themeColor="text1"/>
          <w:sz w:val="22"/>
          <w:szCs w:val="22"/>
        </w:rPr>
      </w:pPr>
      <w:r w:rsidRPr="00D20AB5">
        <w:rPr>
          <w:rFonts w:asciiTheme="minorHAnsi" w:hAnsiTheme="minorHAnsi"/>
          <w:color w:val="000000" w:themeColor="text1"/>
          <w:sz w:val="22"/>
          <w:szCs w:val="22"/>
        </w:rPr>
        <w:t>NIT: ________________________</w:t>
      </w:r>
    </w:p>
    <w:p w14:paraId="4CB531F7" w14:textId="77777777" w:rsidR="00A05930" w:rsidRDefault="00A05930" w:rsidP="00A05930">
      <w:pPr>
        <w:tabs>
          <w:tab w:val="left" w:pos="7757"/>
        </w:tabs>
        <w:spacing w:after="240"/>
        <w:rPr>
          <w:rFonts w:asciiTheme="minorHAnsi" w:hAnsiTheme="minorHAnsi"/>
          <w:color w:val="000000" w:themeColor="text1"/>
          <w:sz w:val="22"/>
          <w:szCs w:val="22"/>
        </w:rPr>
      </w:pPr>
      <w:r>
        <w:rPr>
          <w:rFonts w:asciiTheme="minorHAnsi" w:hAnsiTheme="minorHAnsi"/>
          <w:color w:val="000000" w:themeColor="text1"/>
          <w:sz w:val="22"/>
          <w:szCs w:val="22"/>
        </w:rPr>
        <w:t>Dirección de la empresa: ___________________________________________________________</w:t>
      </w:r>
    </w:p>
    <w:p w14:paraId="5E4ABB6D" w14:textId="77777777" w:rsidR="00A05930" w:rsidRPr="00D20AB5" w:rsidRDefault="00A05930" w:rsidP="00A05930">
      <w:pPr>
        <w:tabs>
          <w:tab w:val="left" w:pos="7757"/>
        </w:tabs>
        <w:spacing w:after="240"/>
        <w:rPr>
          <w:rFonts w:asciiTheme="minorHAnsi" w:hAnsiTheme="minorHAnsi"/>
          <w:color w:val="000000" w:themeColor="text1"/>
          <w:sz w:val="22"/>
          <w:szCs w:val="22"/>
        </w:rPr>
      </w:pPr>
      <w:r>
        <w:rPr>
          <w:rFonts w:asciiTheme="minorHAnsi" w:hAnsiTheme="minorHAnsi"/>
          <w:color w:val="000000" w:themeColor="text1"/>
          <w:sz w:val="22"/>
          <w:szCs w:val="22"/>
        </w:rPr>
        <w:t>Nombre del Representante legal:  ____________________________________________________</w:t>
      </w:r>
    </w:p>
    <w:p w14:paraId="7405379C" w14:textId="77777777" w:rsidR="00A05930" w:rsidRDefault="00A05930" w:rsidP="00A05930">
      <w:pPr>
        <w:tabs>
          <w:tab w:val="left" w:pos="7757"/>
        </w:tabs>
        <w:spacing w:after="240"/>
        <w:rPr>
          <w:rFonts w:asciiTheme="minorHAnsi" w:hAnsiTheme="minorHAnsi"/>
          <w:color w:val="000000" w:themeColor="text1"/>
          <w:sz w:val="22"/>
          <w:szCs w:val="22"/>
        </w:rPr>
      </w:pPr>
      <w:r w:rsidRPr="00D20AB5">
        <w:rPr>
          <w:rFonts w:asciiTheme="minorHAnsi" w:hAnsiTheme="minorHAnsi"/>
          <w:color w:val="000000" w:themeColor="text1"/>
          <w:sz w:val="22"/>
          <w:szCs w:val="22"/>
        </w:rPr>
        <w:t xml:space="preserve">Principales </w:t>
      </w:r>
      <w:r>
        <w:rPr>
          <w:rFonts w:asciiTheme="minorHAnsi" w:hAnsiTheme="minorHAnsi"/>
          <w:color w:val="000000" w:themeColor="text1"/>
          <w:sz w:val="22"/>
          <w:szCs w:val="22"/>
        </w:rPr>
        <w:t>servicio</w:t>
      </w:r>
      <w:r w:rsidRPr="00D20AB5">
        <w:rPr>
          <w:rFonts w:asciiTheme="minorHAnsi" w:hAnsiTheme="minorHAnsi"/>
          <w:color w:val="000000" w:themeColor="text1"/>
          <w:sz w:val="22"/>
          <w:szCs w:val="22"/>
        </w:rPr>
        <w:t xml:space="preserve">s </w:t>
      </w:r>
      <w:r>
        <w:rPr>
          <w:rFonts w:asciiTheme="minorHAnsi" w:hAnsiTheme="minorHAnsi"/>
          <w:color w:val="000000" w:themeColor="text1"/>
          <w:sz w:val="22"/>
          <w:szCs w:val="22"/>
        </w:rPr>
        <w:t xml:space="preserve">que presta </w:t>
      </w:r>
      <w:r w:rsidRPr="00D20AB5">
        <w:rPr>
          <w:rFonts w:asciiTheme="minorHAnsi" w:hAnsiTheme="minorHAnsi"/>
          <w:color w:val="000000" w:themeColor="text1"/>
          <w:sz w:val="22"/>
          <w:szCs w:val="22"/>
        </w:rPr>
        <w:t>la empresa</w:t>
      </w:r>
      <w:r>
        <w:rPr>
          <w:rFonts w:asciiTheme="minorHAnsi" w:hAnsiTheme="minorHAnsi"/>
          <w:color w:val="000000" w:themeColor="text1"/>
          <w:sz w:val="22"/>
          <w:szCs w:val="22"/>
        </w:rPr>
        <w:t>: ____________________________________________</w:t>
      </w:r>
      <w:r w:rsidRPr="00D20AB5">
        <w:rPr>
          <w:rFonts w:asciiTheme="minorHAnsi" w:hAnsiTheme="minorHAnsi"/>
          <w:color w:val="000000" w:themeColor="text1"/>
          <w:sz w:val="22"/>
          <w:szCs w:val="22"/>
        </w:rPr>
        <w:t xml:space="preserve"> </w:t>
      </w:r>
    </w:p>
    <w:p w14:paraId="073354E9" w14:textId="77777777" w:rsidR="00A05930" w:rsidRDefault="00A05930" w:rsidP="00A05930">
      <w:pPr>
        <w:tabs>
          <w:tab w:val="left" w:pos="7757"/>
        </w:tabs>
        <w:spacing w:after="240"/>
        <w:rPr>
          <w:rFonts w:asciiTheme="minorHAnsi" w:hAnsiTheme="minorHAnsi"/>
          <w:color w:val="000000" w:themeColor="text1"/>
          <w:sz w:val="22"/>
          <w:szCs w:val="22"/>
        </w:rPr>
      </w:pPr>
      <w:r w:rsidRPr="00D20AB5">
        <w:rPr>
          <w:rFonts w:asciiTheme="minorHAnsi" w:hAnsiTheme="minorHAnsi"/>
          <w:color w:val="000000" w:themeColor="text1"/>
          <w:sz w:val="22"/>
          <w:szCs w:val="22"/>
        </w:rPr>
        <w:t>_______________________________________</w:t>
      </w:r>
      <w:r>
        <w:rPr>
          <w:rFonts w:asciiTheme="minorHAnsi" w:hAnsiTheme="minorHAnsi"/>
          <w:color w:val="000000" w:themeColor="text1"/>
          <w:sz w:val="22"/>
          <w:szCs w:val="22"/>
        </w:rPr>
        <w:t>_________________________________________</w:t>
      </w:r>
    </w:p>
    <w:p w14:paraId="574D1E39" w14:textId="77777777" w:rsidR="00A05930" w:rsidRPr="00D20AB5" w:rsidRDefault="00A05930" w:rsidP="00A05930">
      <w:pPr>
        <w:tabs>
          <w:tab w:val="left" w:pos="7757"/>
        </w:tabs>
        <w:spacing w:after="240"/>
        <w:rPr>
          <w:rFonts w:asciiTheme="minorHAnsi" w:hAnsiTheme="minorHAnsi"/>
          <w:color w:val="000000" w:themeColor="text1"/>
          <w:sz w:val="22"/>
          <w:szCs w:val="22"/>
        </w:rPr>
      </w:pPr>
      <w:r w:rsidRPr="00D20AB5">
        <w:rPr>
          <w:rFonts w:asciiTheme="minorHAnsi" w:hAnsiTheme="minorHAnsi"/>
          <w:color w:val="000000" w:themeColor="text1"/>
          <w:sz w:val="22"/>
          <w:szCs w:val="22"/>
        </w:rPr>
        <w:t>_______________________________________</w:t>
      </w:r>
      <w:r>
        <w:rPr>
          <w:rFonts w:asciiTheme="minorHAnsi" w:hAnsiTheme="minorHAnsi"/>
          <w:color w:val="000000" w:themeColor="text1"/>
          <w:sz w:val="22"/>
          <w:szCs w:val="22"/>
        </w:rPr>
        <w:t>_________________________________________</w:t>
      </w:r>
    </w:p>
    <w:p w14:paraId="448D57A9" w14:textId="77777777" w:rsidR="00A05930" w:rsidRPr="00D20AB5" w:rsidRDefault="00A05930" w:rsidP="00A05930">
      <w:pPr>
        <w:tabs>
          <w:tab w:val="left" w:pos="9356"/>
        </w:tabs>
        <w:spacing w:after="240"/>
        <w:rPr>
          <w:rFonts w:asciiTheme="minorHAnsi" w:hAnsiTheme="minorHAnsi"/>
          <w:color w:val="000000" w:themeColor="text1"/>
          <w:sz w:val="22"/>
          <w:szCs w:val="22"/>
        </w:rPr>
      </w:pPr>
      <w:r>
        <w:rPr>
          <w:rFonts w:asciiTheme="minorHAnsi" w:hAnsiTheme="minorHAnsi"/>
          <w:color w:val="000000" w:themeColor="text1"/>
          <w:sz w:val="22"/>
          <w:szCs w:val="22"/>
        </w:rPr>
        <w:t>Persona</w:t>
      </w:r>
      <w:r w:rsidRPr="00D20AB5">
        <w:rPr>
          <w:rFonts w:asciiTheme="minorHAnsi" w:hAnsiTheme="minorHAnsi"/>
          <w:color w:val="000000" w:themeColor="text1"/>
          <w:sz w:val="22"/>
          <w:szCs w:val="22"/>
        </w:rPr>
        <w:t xml:space="preserve"> de contacto encarga</w:t>
      </w:r>
      <w:r>
        <w:rPr>
          <w:rFonts w:asciiTheme="minorHAnsi" w:hAnsiTheme="minorHAnsi"/>
          <w:color w:val="000000" w:themeColor="text1"/>
          <w:sz w:val="22"/>
          <w:szCs w:val="22"/>
        </w:rPr>
        <w:t xml:space="preserve">da de esta convocatoria: </w:t>
      </w:r>
      <w:r w:rsidRPr="00D20AB5">
        <w:rPr>
          <w:rFonts w:asciiTheme="minorHAnsi" w:hAnsiTheme="minorHAnsi"/>
          <w:color w:val="000000" w:themeColor="text1"/>
          <w:sz w:val="22"/>
          <w:szCs w:val="22"/>
        </w:rPr>
        <w:t>________________________</w:t>
      </w:r>
      <w:r>
        <w:rPr>
          <w:rFonts w:asciiTheme="minorHAnsi" w:hAnsiTheme="minorHAnsi"/>
          <w:color w:val="000000" w:themeColor="text1"/>
          <w:sz w:val="22"/>
          <w:szCs w:val="22"/>
        </w:rPr>
        <w:t>____________</w:t>
      </w:r>
    </w:p>
    <w:p w14:paraId="7D68B7E5" w14:textId="77777777" w:rsidR="00A05930" w:rsidRPr="00D20AB5" w:rsidRDefault="00A05930" w:rsidP="00A05930">
      <w:pPr>
        <w:tabs>
          <w:tab w:val="left" w:pos="7757"/>
        </w:tabs>
        <w:spacing w:after="240"/>
        <w:rPr>
          <w:rFonts w:asciiTheme="minorHAnsi" w:hAnsiTheme="minorHAnsi"/>
          <w:color w:val="000000" w:themeColor="text1"/>
          <w:sz w:val="22"/>
          <w:szCs w:val="22"/>
        </w:rPr>
      </w:pPr>
      <w:r w:rsidRPr="00D20AB5">
        <w:rPr>
          <w:rFonts w:asciiTheme="minorHAnsi" w:hAnsiTheme="minorHAnsi"/>
          <w:color w:val="000000" w:themeColor="text1"/>
          <w:sz w:val="22"/>
          <w:szCs w:val="22"/>
        </w:rPr>
        <w:t>Cargo: __________________________________</w:t>
      </w:r>
      <w:r>
        <w:rPr>
          <w:rFonts w:asciiTheme="minorHAnsi" w:hAnsiTheme="minorHAnsi"/>
          <w:color w:val="000000" w:themeColor="text1"/>
          <w:sz w:val="22"/>
          <w:szCs w:val="22"/>
        </w:rPr>
        <w:t>__</w:t>
      </w:r>
    </w:p>
    <w:p w14:paraId="3563D3AA" w14:textId="77777777" w:rsidR="00A05930" w:rsidRPr="00D20AB5" w:rsidRDefault="00A05930" w:rsidP="00A05930">
      <w:pPr>
        <w:tabs>
          <w:tab w:val="left" w:pos="7757"/>
        </w:tabs>
        <w:spacing w:after="240"/>
        <w:rPr>
          <w:rFonts w:asciiTheme="minorHAnsi" w:hAnsiTheme="minorHAnsi"/>
          <w:color w:val="000000" w:themeColor="text1"/>
          <w:sz w:val="22"/>
          <w:szCs w:val="22"/>
        </w:rPr>
      </w:pPr>
      <w:r w:rsidRPr="00D20AB5">
        <w:rPr>
          <w:rFonts w:asciiTheme="minorHAnsi" w:hAnsiTheme="minorHAnsi"/>
          <w:color w:val="000000" w:themeColor="text1"/>
          <w:sz w:val="22"/>
          <w:szCs w:val="22"/>
        </w:rPr>
        <w:t>Teléfono: _______________________________</w:t>
      </w:r>
      <w:r>
        <w:rPr>
          <w:rFonts w:asciiTheme="minorHAnsi" w:hAnsiTheme="minorHAnsi"/>
          <w:color w:val="000000" w:themeColor="text1"/>
          <w:sz w:val="22"/>
          <w:szCs w:val="22"/>
        </w:rPr>
        <w:t>__</w:t>
      </w:r>
      <w:r w:rsidRPr="00D20AB5">
        <w:rPr>
          <w:rFonts w:asciiTheme="minorHAnsi" w:hAnsiTheme="minorHAnsi"/>
          <w:color w:val="000000" w:themeColor="text1"/>
          <w:sz w:val="22"/>
          <w:szCs w:val="22"/>
        </w:rPr>
        <w:t xml:space="preserve"> </w:t>
      </w:r>
    </w:p>
    <w:p w14:paraId="51BBE3D1" w14:textId="77777777" w:rsidR="00A05930" w:rsidRPr="00D20AB5" w:rsidRDefault="00A05930" w:rsidP="00A05930">
      <w:pPr>
        <w:tabs>
          <w:tab w:val="left" w:pos="7757"/>
        </w:tabs>
        <w:spacing w:after="240"/>
        <w:rPr>
          <w:rFonts w:asciiTheme="minorHAnsi" w:hAnsiTheme="minorHAnsi"/>
          <w:color w:val="000000" w:themeColor="text1"/>
          <w:sz w:val="22"/>
          <w:szCs w:val="22"/>
        </w:rPr>
      </w:pPr>
      <w:r w:rsidRPr="00D20AB5">
        <w:rPr>
          <w:rFonts w:asciiTheme="minorHAnsi" w:hAnsiTheme="minorHAnsi"/>
          <w:color w:val="000000" w:themeColor="text1"/>
          <w:sz w:val="22"/>
          <w:szCs w:val="22"/>
        </w:rPr>
        <w:t>E-mail: __________________________________</w:t>
      </w:r>
      <w:r>
        <w:rPr>
          <w:rFonts w:asciiTheme="minorHAnsi" w:hAnsiTheme="minorHAnsi"/>
          <w:color w:val="000000" w:themeColor="text1"/>
          <w:sz w:val="22"/>
          <w:szCs w:val="22"/>
        </w:rPr>
        <w:t>_</w:t>
      </w:r>
    </w:p>
    <w:p w14:paraId="301FB892" w14:textId="77777777" w:rsidR="00A05930" w:rsidRDefault="00A05930" w:rsidP="00A05930">
      <w:pPr>
        <w:numPr>
          <w:ilvl w:val="0"/>
          <w:numId w:val="20"/>
        </w:numPr>
        <w:ind w:left="426" w:hanging="426"/>
        <w:contextualSpacing/>
        <w:jc w:val="both"/>
        <w:rPr>
          <w:rFonts w:asciiTheme="minorHAnsi" w:hAnsiTheme="minorHAnsi"/>
          <w:sz w:val="22"/>
          <w:szCs w:val="22"/>
        </w:rPr>
      </w:pPr>
      <w:r w:rsidRPr="00D20AB5">
        <w:rPr>
          <w:rFonts w:asciiTheme="minorHAnsi" w:hAnsiTheme="minorHAnsi"/>
          <w:sz w:val="22"/>
          <w:szCs w:val="22"/>
        </w:rPr>
        <w:t xml:space="preserve">¿Ha adoptado </w:t>
      </w:r>
      <w:r>
        <w:rPr>
          <w:rFonts w:asciiTheme="minorHAnsi" w:hAnsiTheme="minorHAnsi"/>
          <w:sz w:val="22"/>
          <w:szCs w:val="22"/>
        </w:rPr>
        <w:t>algunas certificaciones en productividad o sistemas de gestión? (marque con X)</w:t>
      </w:r>
    </w:p>
    <w:p w14:paraId="4BF8853E" w14:textId="77777777" w:rsidR="00A05930" w:rsidRDefault="00A05930" w:rsidP="00A05930">
      <w:pPr>
        <w:ind w:left="426"/>
        <w:contextualSpacing/>
        <w:jc w:val="both"/>
        <w:rPr>
          <w:rFonts w:asciiTheme="minorHAnsi" w:hAnsiTheme="minorHAnsi"/>
          <w:sz w:val="22"/>
          <w:szCs w:val="22"/>
        </w:rPr>
      </w:pPr>
      <w:r>
        <w:rPr>
          <w:rFonts w:asciiTheme="minorHAnsi" w:hAnsiTheme="minorHAnsi"/>
          <w:sz w:val="22"/>
          <w:szCs w:val="22"/>
        </w:rPr>
        <w:t>Si_____ N</w:t>
      </w:r>
      <w:r w:rsidRPr="00D20AB5">
        <w:rPr>
          <w:rFonts w:asciiTheme="minorHAnsi" w:hAnsiTheme="minorHAnsi"/>
          <w:sz w:val="22"/>
          <w:szCs w:val="22"/>
        </w:rPr>
        <w:t>o_____</w:t>
      </w:r>
    </w:p>
    <w:p w14:paraId="181C6AF3" w14:textId="77777777" w:rsidR="00A05930" w:rsidRPr="00D20AB5" w:rsidRDefault="00A05930" w:rsidP="00A05930">
      <w:pPr>
        <w:ind w:left="426"/>
        <w:contextualSpacing/>
        <w:jc w:val="both"/>
        <w:rPr>
          <w:rFonts w:asciiTheme="minorHAnsi" w:hAnsiTheme="minorHAnsi"/>
          <w:sz w:val="22"/>
          <w:szCs w:val="22"/>
        </w:rPr>
      </w:pPr>
      <w:r>
        <w:rPr>
          <w:rFonts w:asciiTheme="minorHAnsi" w:hAnsiTheme="minorHAnsi"/>
          <w:sz w:val="22"/>
          <w:szCs w:val="22"/>
        </w:rPr>
        <w:t>¿</w:t>
      </w:r>
      <w:proofErr w:type="gramStart"/>
      <w:r w:rsidRPr="00D20AB5">
        <w:rPr>
          <w:rFonts w:asciiTheme="minorHAnsi" w:hAnsiTheme="minorHAnsi"/>
          <w:sz w:val="22"/>
          <w:szCs w:val="22"/>
        </w:rPr>
        <w:t>Cuáles?</w:t>
      </w:r>
      <w:r>
        <w:rPr>
          <w:rFonts w:asciiTheme="minorHAnsi" w:hAnsiTheme="minorHAnsi"/>
          <w:sz w:val="22"/>
          <w:szCs w:val="22"/>
        </w:rPr>
        <w:t>_</w:t>
      </w:r>
      <w:proofErr w:type="gramEnd"/>
      <w:r>
        <w:rPr>
          <w:rFonts w:asciiTheme="minorHAnsi" w:hAnsiTheme="minorHAnsi"/>
          <w:sz w:val="22"/>
          <w:szCs w:val="22"/>
        </w:rPr>
        <w:t>____________________________________________________________________</w:t>
      </w:r>
    </w:p>
    <w:p w14:paraId="153FB470" w14:textId="77777777" w:rsidR="00A05930" w:rsidRPr="00D20AB5" w:rsidRDefault="00A05930" w:rsidP="00A05930">
      <w:pPr>
        <w:ind w:left="426"/>
        <w:contextualSpacing/>
        <w:jc w:val="both"/>
        <w:rPr>
          <w:rFonts w:asciiTheme="minorHAnsi" w:hAnsiTheme="minorHAnsi"/>
          <w:sz w:val="22"/>
          <w:szCs w:val="22"/>
        </w:rPr>
      </w:pPr>
    </w:p>
    <w:p w14:paraId="47F9DD17" w14:textId="77777777" w:rsidR="00A05930" w:rsidRDefault="00A05930" w:rsidP="00A05930">
      <w:pPr>
        <w:numPr>
          <w:ilvl w:val="0"/>
          <w:numId w:val="20"/>
        </w:numPr>
        <w:ind w:left="426" w:hanging="426"/>
        <w:contextualSpacing/>
        <w:jc w:val="both"/>
        <w:rPr>
          <w:rFonts w:asciiTheme="minorHAnsi" w:hAnsiTheme="minorHAnsi"/>
          <w:sz w:val="22"/>
          <w:szCs w:val="22"/>
        </w:rPr>
      </w:pPr>
      <w:r w:rsidRPr="00D20AB5">
        <w:rPr>
          <w:rFonts w:asciiTheme="minorHAnsi" w:hAnsiTheme="minorHAnsi"/>
          <w:sz w:val="22"/>
          <w:szCs w:val="22"/>
        </w:rPr>
        <w:t xml:space="preserve">¿La </w:t>
      </w:r>
      <w:r>
        <w:rPr>
          <w:rFonts w:asciiTheme="minorHAnsi" w:hAnsiTheme="minorHAnsi"/>
          <w:sz w:val="22"/>
          <w:szCs w:val="22"/>
        </w:rPr>
        <w:t>organización</w:t>
      </w:r>
      <w:r w:rsidRPr="00D20AB5">
        <w:rPr>
          <w:rFonts w:asciiTheme="minorHAnsi" w:hAnsiTheme="minorHAnsi"/>
          <w:sz w:val="22"/>
          <w:szCs w:val="22"/>
        </w:rPr>
        <w:t xml:space="preserve"> cuenta con una estrategia de productividad</w:t>
      </w:r>
      <w:r>
        <w:rPr>
          <w:rFonts w:asciiTheme="minorHAnsi" w:hAnsiTheme="minorHAnsi"/>
          <w:sz w:val="22"/>
          <w:szCs w:val="22"/>
        </w:rPr>
        <w:t>,</w:t>
      </w:r>
      <w:r w:rsidRPr="00D20AB5">
        <w:rPr>
          <w:rFonts w:asciiTheme="minorHAnsi" w:hAnsiTheme="minorHAnsi"/>
          <w:sz w:val="22"/>
          <w:szCs w:val="22"/>
        </w:rPr>
        <w:t xml:space="preserve"> gestión de procesos</w:t>
      </w:r>
      <w:r>
        <w:rPr>
          <w:rFonts w:asciiTheme="minorHAnsi" w:hAnsiTheme="minorHAnsi"/>
          <w:sz w:val="22"/>
          <w:szCs w:val="22"/>
        </w:rPr>
        <w:t xml:space="preserve"> o grupos de investigación o consultoría en productividad</w:t>
      </w:r>
      <w:r w:rsidRPr="00D20AB5">
        <w:rPr>
          <w:rFonts w:asciiTheme="minorHAnsi" w:hAnsiTheme="minorHAnsi"/>
          <w:sz w:val="22"/>
          <w:szCs w:val="22"/>
        </w:rPr>
        <w:t>?</w:t>
      </w:r>
      <w:r>
        <w:rPr>
          <w:rFonts w:asciiTheme="minorHAnsi" w:hAnsiTheme="minorHAnsi"/>
          <w:sz w:val="22"/>
          <w:szCs w:val="22"/>
        </w:rPr>
        <w:t xml:space="preserve"> </w:t>
      </w:r>
      <w:r w:rsidRPr="00D20AB5">
        <w:rPr>
          <w:rFonts w:asciiTheme="minorHAnsi" w:hAnsiTheme="minorHAnsi"/>
          <w:sz w:val="22"/>
          <w:szCs w:val="22"/>
        </w:rPr>
        <w:tab/>
      </w:r>
    </w:p>
    <w:p w14:paraId="57A3A23B" w14:textId="77777777" w:rsidR="00A05930" w:rsidRDefault="00A05930" w:rsidP="00A05930">
      <w:pPr>
        <w:pStyle w:val="Prrafodelista"/>
        <w:rPr>
          <w:rFonts w:asciiTheme="minorHAnsi" w:hAnsiTheme="minorHAnsi"/>
          <w:spacing w:val="-2"/>
          <w:sz w:val="22"/>
          <w:szCs w:val="22"/>
        </w:rPr>
      </w:pPr>
    </w:p>
    <w:p w14:paraId="3B939A55" w14:textId="77777777" w:rsidR="00A05930" w:rsidRPr="00D20AB5" w:rsidRDefault="00A05930" w:rsidP="00A05930">
      <w:pPr>
        <w:ind w:left="426"/>
        <w:contextualSpacing/>
        <w:jc w:val="both"/>
        <w:rPr>
          <w:rFonts w:asciiTheme="minorHAnsi" w:hAnsiTheme="minorHAnsi"/>
          <w:sz w:val="22"/>
          <w:szCs w:val="22"/>
        </w:rPr>
      </w:pPr>
      <w:r>
        <w:rPr>
          <w:rFonts w:asciiTheme="minorHAnsi" w:hAnsiTheme="minorHAnsi"/>
          <w:spacing w:val="-2"/>
          <w:sz w:val="22"/>
          <w:szCs w:val="22"/>
        </w:rPr>
        <w:t>Si ____</w:t>
      </w:r>
      <w:r>
        <w:rPr>
          <w:rFonts w:asciiTheme="minorHAnsi" w:hAnsiTheme="minorHAnsi"/>
          <w:spacing w:val="-2"/>
          <w:sz w:val="22"/>
          <w:szCs w:val="22"/>
        </w:rPr>
        <w:tab/>
        <w:t>No ____</w:t>
      </w:r>
    </w:p>
    <w:p w14:paraId="2894941C" w14:textId="77777777" w:rsidR="00A05930" w:rsidRPr="00D20AB5" w:rsidRDefault="00A05930" w:rsidP="00A05930">
      <w:pPr>
        <w:rPr>
          <w:rFonts w:asciiTheme="minorHAnsi" w:hAnsiTheme="minorHAnsi"/>
          <w:sz w:val="22"/>
          <w:szCs w:val="22"/>
        </w:rPr>
      </w:pPr>
    </w:p>
    <w:p w14:paraId="6702B8DB" w14:textId="77777777" w:rsidR="00A05930" w:rsidRPr="008948CE" w:rsidRDefault="00A05930" w:rsidP="00A05930">
      <w:pPr>
        <w:numPr>
          <w:ilvl w:val="0"/>
          <w:numId w:val="20"/>
        </w:numPr>
        <w:ind w:left="426" w:hanging="426"/>
        <w:contextualSpacing/>
        <w:jc w:val="both"/>
        <w:rPr>
          <w:rFonts w:asciiTheme="minorHAnsi" w:hAnsiTheme="minorHAnsi"/>
          <w:sz w:val="22"/>
          <w:szCs w:val="22"/>
        </w:rPr>
      </w:pPr>
      <w:r>
        <w:rPr>
          <w:rFonts w:asciiTheme="minorHAnsi" w:hAnsiTheme="minorHAnsi"/>
          <w:spacing w:val="-2"/>
          <w:sz w:val="22"/>
          <w:szCs w:val="22"/>
        </w:rPr>
        <w:t>¿Ofrece servicios de productividad a las empresas?</w:t>
      </w:r>
    </w:p>
    <w:p w14:paraId="6E7A9CB9" w14:textId="77777777" w:rsidR="00A05930" w:rsidRDefault="00A05930" w:rsidP="00A05930">
      <w:pPr>
        <w:ind w:firstLine="426"/>
        <w:jc w:val="both"/>
        <w:rPr>
          <w:rFonts w:asciiTheme="minorHAnsi" w:hAnsiTheme="minorHAnsi"/>
          <w:spacing w:val="-2"/>
          <w:sz w:val="22"/>
          <w:szCs w:val="22"/>
        </w:rPr>
      </w:pPr>
      <w:r>
        <w:rPr>
          <w:rFonts w:asciiTheme="minorHAnsi" w:hAnsiTheme="minorHAnsi"/>
          <w:spacing w:val="-2"/>
          <w:sz w:val="22"/>
          <w:szCs w:val="22"/>
        </w:rPr>
        <w:t>Si</w:t>
      </w:r>
      <w:r w:rsidRPr="008948CE">
        <w:rPr>
          <w:rFonts w:asciiTheme="minorHAnsi" w:hAnsiTheme="minorHAnsi"/>
          <w:spacing w:val="-2"/>
          <w:sz w:val="22"/>
          <w:szCs w:val="22"/>
        </w:rPr>
        <w:t xml:space="preserve"> ____</w:t>
      </w:r>
      <w:r>
        <w:rPr>
          <w:rFonts w:asciiTheme="minorHAnsi" w:hAnsiTheme="minorHAnsi"/>
          <w:spacing w:val="-2"/>
          <w:sz w:val="22"/>
          <w:szCs w:val="22"/>
        </w:rPr>
        <w:t xml:space="preserve"> </w:t>
      </w:r>
      <w:r>
        <w:rPr>
          <w:rFonts w:asciiTheme="minorHAnsi" w:hAnsiTheme="minorHAnsi"/>
          <w:spacing w:val="-2"/>
          <w:sz w:val="22"/>
          <w:szCs w:val="22"/>
        </w:rPr>
        <w:tab/>
        <w:t>No</w:t>
      </w:r>
      <w:r w:rsidRPr="008948CE">
        <w:rPr>
          <w:rFonts w:asciiTheme="minorHAnsi" w:hAnsiTheme="minorHAnsi"/>
          <w:spacing w:val="-2"/>
          <w:sz w:val="22"/>
          <w:szCs w:val="22"/>
        </w:rPr>
        <w:t xml:space="preserve"> ____</w:t>
      </w:r>
    </w:p>
    <w:p w14:paraId="70DB4603" w14:textId="77777777" w:rsidR="00A05930" w:rsidRPr="008948CE" w:rsidRDefault="00A05930" w:rsidP="00A05930">
      <w:pPr>
        <w:spacing w:line="360" w:lineRule="auto"/>
        <w:ind w:left="426"/>
        <w:jc w:val="both"/>
        <w:rPr>
          <w:rFonts w:asciiTheme="minorHAnsi" w:hAnsiTheme="minorHAnsi"/>
          <w:spacing w:val="-2"/>
          <w:sz w:val="22"/>
          <w:szCs w:val="22"/>
        </w:rPr>
      </w:pPr>
      <w:r>
        <w:rPr>
          <w:rFonts w:asciiTheme="minorHAnsi" w:hAnsiTheme="minorHAnsi"/>
          <w:spacing w:val="-2"/>
          <w:sz w:val="22"/>
          <w:szCs w:val="22"/>
        </w:rPr>
        <w:t>¿Cúales?___________________________________________________________________________________________________________________________________________________________________________________________________________________________________</w:t>
      </w:r>
    </w:p>
    <w:p w14:paraId="2719D501" w14:textId="77777777" w:rsidR="00A05930" w:rsidRDefault="00A05930" w:rsidP="00A05930">
      <w:pPr>
        <w:numPr>
          <w:ilvl w:val="0"/>
          <w:numId w:val="20"/>
        </w:numPr>
        <w:ind w:left="426" w:hanging="426"/>
        <w:contextualSpacing/>
        <w:jc w:val="both"/>
        <w:rPr>
          <w:rFonts w:asciiTheme="minorHAnsi" w:hAnsiTheme="minorHAnsi"/>
          <w:sz w:val="22"/>
          <w:szCs w:val="22"/>
        </w:rPr>
      </w:pPr>
      <w:r w:rsidRPr="00D20AB5">
        <w:rPr>
          <w:rFonts w:asciiTheme="minorHAnsi" w:hAnsiTheme="minorHAnsi"/>
          <w:sz w:val="22"/>
          <w:szCs w:val="22"/>
        </w:rPr>
        <w:t>Indique</w:t>
      </w:r>
      <w:r>
        <w:rPr>
          <w:rFonts w:asciiTheme="minorHAnsi" w:hAnsiTheme="minorHAnsi"/>
          <w:sz w:val="22"/>
          <w:szCs w:val="22"/>
        </w:rPr>
        <w:t xml:space="preserve"> </w:t>
      </w:r>
      <w:r w:rsidRPr="00D20AB5">
        <w:rPr>
          <w:rFonts w:asciiTheme="minorHAnsi" w:hAnsiTheme="minorHAnsi"/>
          <w:sz w:val="22"/>
          <w:szCs w:val="22"/>
        </w:rPr>
        <w:t>las personas designadas</w:t>
      </w:r>
      <w:r>
        <w:rPr>
          <w:rFonts w:asciiTheme="minorHAnsi" w:hAnsiTheme="minorHAnsi"/>
          <w:sz w:val="22"/>
          <w:szCs w:val="22"/>
        </w:rPr>
        <w:t xml:space="preserve"> para cumplir con el proceso de formación y demás</w:t>
      </w:r>
      <w:r w:rsidRPr="00D20AB5">
        <w:rPr>
          <w:rFonts w:asciiTheme="minorHAnsi" w:hAnsiTheme="minorHAnsi"/>
          <w:sz w:val="22"/>
          <w:szCs w:val="22"/>
        </w:rPr>
        <w:t xml:space="preserve"> actividades del </w:t>
      </w:r>
      <w:r w:rsidRPr="00263D54">
        <w:rPr>
          <w:rFonts w:asciiTheme="minorHAnsi" w:hAnsiTheme="minorHAnsi"/>
          <w:sz w:val="22"/>
          <w:szCs w:val="22"/>
        </w:rPr>
        <w:t xml:space="preserve">Programa </w:t>
      </w:r>
      <w:r>
        <w:rPr>
          <w:rFonts w:asciiTheme="minorHAnsi" w:hAnsiTheme="minorHAnsi"/>
          <w:sz w:val="22"/>
          <w:szCs w:val="22"/>
        </w:rPr>
        <w:t>d</w:t>
      </w:r>
      <w:r w:rsidRPr="00263D54">
        <w:rPr>
          <w:rFonts w:asciiTheme="minorHAnsi" w:hAnsiTheme="minorHAnsi"/>
          <w:sz w:val="22"/>
          <w:szCs w:val="22"/>
        </w:rPr>
        <w:t xml:space="preserve">e Capacitación </w:t>
      </w:r>
      <w:r>
        <w:rPr>
          <w:rFonts w:asciiTheme="minorHAnsi" w:hAnsiTheme="minorHAnsi"/>
          <w:sz w:val="22"/>
          <w:szCs w:val="22"/>
        </w:rPr>
        <w:t>e</w:t>
      </w:r>
      <w:r w:rsidRPr="00263D54">
        <w:rPr>
          <w:rFonts w:asciiTheme="minorHAnsi" w:hAnsiTheme="minorHAnsi"/>
          <w:sz w:val="22"/>
          <w:szCs w:val="22"/>
        </w:rPr>
        <w:t xml:space="preserve">n Servicios </w:t>
      </w:r>
      <w:r>
        <w:rPr>
          <w:rFonts w:asciiTheme="minorHAnsi" w:hAnsiTheme="minorHAnsi"/>
          <w:sz w:val="22"/>
          <w:szCs w:val="22"/>
        </w:rPr>
        <w:t>d</w:t>
      </w:r>
      <w:r w:rsidRPr="00263D54">
        <w:rPr>
          <w:rFonts w:asciiTheme="minorHAnsi" w:hAnsiTheme="minorHAnsi"/>
          <w:sz w:val="22"/>
          <w:szCs w:val="22"/>
        </w:rPr>
        <w:t>e Extensión Tecnológica</w:t>
      </w:r>
      <w:r w:rsidRPr="00D20AB5">
        <w:rPr>
          <w:rFonts w:asciiTheme="minorHAnsi" w:hAnsiTheme="minorHAnsi"/>
          <w:sz w:val="22"/>
          <w:szCs w:val="22"/>
        </w:rPr>
        <w:t xml:space="preserve">, en caso de requerir ser consultadas durante la convocatoria </w:t>
      </w:r>
      <w:r>
        <w:rPr>
          <w:rFonts w:asciiTheme="minorHAnsi" w:hAnsiTheme="minorHAnsi"/>
          <w:sz w:val="22"/>
          <w:szCs w:val="22"/>
        </w:rPr>
        <w:t>o</w:t>
      </w:r>
      <w:r w:rsidRPr="00D20AB5">
        <w:rPr>
          <w:rFonts w:asciiTheme="minorHAnsi" w:hAnsiTheme="minorHAnsi"/>
          <w:sz w:val="22"/>
          <w:szCs w:val="22"/>
        </w:rPr>
        <w:t xml:space="preserve"> ser seleccionada</w:t>
      </w:r>
      <w:r>
        <w:rPr>
          <w:rFonts w:asciiTheme="minorHAnsi" w:hAnsiTheme="minorHAnsi"/>
          <w:sz w:val="22"/>
          <w:szCs w:val="22"/>
        </w:rPr>
        <w:t>s</w:t>
      </w:r>
      <w:r w:rsidRPr="00D20AB5">
        <w:rPr>
          <w:rFonts w:asciiTheme="minorHAnsi" w:hAnsiTheme="minorHAnsi"/>
          <w:sz w:val="22"/>
          <w:szCs w:val="22"/>
        </w:rPr>
        <w:t xml:space="preserve">. </w:t>
      </w:r>
    </w:p>
    <w:p w14:paraId="250D6134" w14:textId="77777777" w:rsidR="00A05930" w:rsidRDefault="00A05930" w:rsidP="00A05930">
      <w:pPr>
        <w:contextualSpacing/>
        <w:jc w:val="both"/>
        <w:rPr>
          <w:rFonts w:asciiTheme="minorHAnsi" w:hAnsiTheme="minorHAnsi"/>
          <w:sz w:val="22"/>
          <w:szCs w:val="22"/>
        </w:rPr>
      </w:pPr>
    </w:p>
    <w:tbl>
      <w:tblPr>
        <w:tblStyle w:val="Tablaconcuadrcula"/>
        <w:tblW w:w="8496" w:type="dxa"/>
        <w:tblInd w:w="341" w:type="dxa"/>
        <w:tblLayout w:type="fixed"/>
        <w:tblCellMar>
          <w:left w:w="57" w:type="dxa"/>
          <w:right w:w="57" w:type="dxa"/>
        </w:tblCellMar>
        <w:tblLook w:val="04A0" w:firstRow="1" w:lastRow="0" w:firstColumn="1" w:lastColumn="0" w:noHBand="0" w:noVBand="1"/>
      </w:tblPr>
      <w:tblGrid>
        <w:gridCol w:w="2571"/>
        <w:gridCol w:w="1928"/>
        <w:gridCol w:w="2746"/>
        <w:gridCol w:w="1251"/>
      </w:tblGrid>
      <w:tr w:rsidR="00794B60" w:rsidRPr="00D20AB5" w14:paraId="60AA14FF" w14:textId="77777777" w:rsidTr="00794B60">
        <w:trPr>
          <w:trHeight w:val="582"/>
        </w:trPr>
        <w:tc>
          <w:tcPr>
            <w:tcW w:w="2571" w:type="dxa"/>
            <w:shd w:val="clear" w:color="auto" w:fill="DBE5F1" w:themeFill="accent1" w:themeFillTint="33"/>
            <w:vAlign w:val="center"/>
          </w:tcPr>
          <w:p w14:paraId="43792225" w14:textId="77777777" w:rsidR="00794B60" w:rsidRPr="00D20AB5" w:rsidRDefault="00794B60" w:rsidP="00017E3B">
            <w:pPr>
              <w:jc w:val="center"/>
              <w:rPr>
                <w:rFonts w:asciiTheme="minorHAnsi" w:hAnsiTheme="minorHAnsi"/>
                <w:sz w:val="22"/>
                <w:szCs w:val="22"/>
              </w:rPr>
            </w:pPr>
            <w:r w:rsidRPr="00D20AB5">
              <w:rPr>
                <w:rFonts w:asciiTheme="minorHAnsi" w:hAnsiTheme="minorHAnsi"/>
                <w:sz w:val="22"/>
                <w:szCs w:val="22"/>
              </w:rPr>
              <w:t>Nombre Completo</w:t>
            </w:r>
          </w:p>
        </w:tc>
        <w:tc>
          <w:tcPr>
            <w:tcW w:w="1928" w:type="dxa"/>
            <w:shd w:val="clear" w:color="auto" w:fill="DBE5F1" w:themeFill="accent1" w:themeFillTint="33"/>
            <w:vAlign w:val="center"/>
          </w:tcPr>
          <w:p w14:paraId="191FC654" w14:textId="77777777" w:rsidR="00794B60" w:rsidRPr="00D20AB5" w:rsidRDefault="00794B60" w:rsidP="00017E3B">
            <w:pPr>
              <w:jc w:val="center"/>
              <w:rPr>
                <w:rFonts w:asciiTheme="minorHAnsi" w:hAnsiTheme="minorHAnsi"/>
                <w:sz w:val="22"/>
                <w:szCs w:val="22"/>
              </w:rPr>
            </w:pPr>
            <w:r w:rsidRPr="00D20AB5">
              <w:rPr>
                <w:rFonts w:asciiTheme="minorHAnsi" w:hAnsiTheme="minorHAnsi"/>
                <w:sz w:val="22"/>
                <w:szCs w:val="22"/>
              </w:rPr>
              <w:t>Cargo</w:t>
            </w:r>
          </w:p>
        </w:tc>
        <w:tc>
          <w:tcPr>
            <w:tcW w:w="2746" w:type="dxa"/>
            <w:shd w:val="clear" w:color="auto" w:fill="DBE5F1" w:themeFill="accent1" w:themeFillTint="33"/>
            <w:vAlign w:val="center"/>
          </w:tcPr>
          <w:p w14:paraId="730832AB" w14:textId="77777777" w:rsidR="00794B60" w:rsidRPr="00D20AB5" w:rsidRDefault="00794B60" w:rsidP="00017E3B">
            <w:pPr>
              <w:jc w:val="center"/>
              <w:rPr>
                <w:rFonts w:asciiTheme="minorHAnsi" w:hAnsiTheme="minorHAnsi"/>
                <w:sz w:val="22"/>
                <w:szCs w:val="22"/>
              </w:rPr>
            </w:pPr>
            <w:r w:rsidRPr="00D20AB5">
              <w:rPr>
                <w:rFonts w:asciiTheme="minorHAnsi" w:hAnsiTheme="minorHAnsi"/>
                <w:sz w:val="22"/>
                <w:szCs w:val="22"/>
              </w:rPr>
              <w:t>Correo Electrónico</w:t>
            </w:r>
          </w:p>
        </w:tc>
        <w:tc>
          <w:tcPr>
            <w:tcW w:w="1251" w:type="dxa"/>
            <w:shd w:val="clear" w:color="auto" w:fill="DBE5F1" w:themeFill="accent1" w:themeFillTint="33"/>
            <w:vAlign w:val="center"/>
          </w:tcPr>
          <w:p w14:paraId="1C8CC621" w14:textId="77777777" w:rsidR="00794B60" w:rsidRPr="00D20AB5" w:rsidRDefault="00794B60" w:rsidP="00017E3B">
            <w:pPr>
              <w:jc w:val="center"/>
              <w:rPr>
                <w:rFonts w:asciiTheme="minorHAnsi" w:hAnsiTheme="minorHAnsi"/>
                <w:sz w:val="22"/>
                <w:szCs w:val="22"/>
              </w:rPr>
            </w:pPr>
            <w:r w:rsidRPr="00D20AB5">
              <w:rPr>
                <w:rFonts w:asciiTheme="minorHAnsi" w:hAnsiTheme="minorHAnsi"/>
                <w:sz w:val="22"/>
                <w:szCs w:val="22"/>
              </w:rPr>
              <w:t>Número</w:t>
            </w:r>
          </w:p>
          <w:p w14:paraId="5F99AB24" w14:textId="77777777" w:rsidR="00794B60" w:rsidRPr="00D20AB5" w:rsidRDefault="00794B60" w:rsidP="00017E3B">
            <w:pPr>
              <w:jc w:val="center"/>
              <w:rPr>
                <w:rFonts w:asciiTheme="minorHAnsi" w:hAnsiTheme="minorHAnsi"/>
                <w:sz w:val="22"/>
                <w:szCs w:val="22"/>
              </w:rPr>
            </w:pPr>
            <w:r w:rsidRPr="00D20AB5">
              <w:rPr>
                <w:rFonts w:asciiTheme="minorHAnsi" w:hAnsiTheme="minorHAnsi"/>
                <w:sz w:val="22"/>
                <w:szCs w:val="22"/>
              </w:rPr>
              <w:t>de Celular</w:t>
            </w:r>
          </w:p>
        </w:tc>
      </w:tr>
      <w:tr w:rsidR="00794B60" w:rsidRPr="00D20AB5" w14:paraId="32366E4F" w14:textId="77777777" w:rsidTr="00794B60">
        <w:trPr>
          <w:trHeight w:val="424"/>
        </w:trPr>
        <w:tc>
          <w:tcPr>
            <w:tcW w:w="2571" w:type="dxa"/>
            <w:vAlign w:val="center"/>
          </w:tcPr>
          <w:p w14:paraId="77F46C73" w14:textId="77777777" w:rsidR="00794B60" w:rsidRPr="00D20AB5" w:rsidRDefault="00794B60" w:rsidP="00017E3B">
            <w:pPr>
              <w:jc w:val="center"/>
              <w:rPr>
                <w:rFonts w:asciiTheme="minorHAnsi" w:hAnsiTheme="minorHAnsi"/>
                <w:sz w:val="22"/>
                <w:szCs w:val="22"/>
              </w:rPr>
            </w:pPr>
          </w:p>
        </w:tc>
        <w:tc>
          <w:tcPr>
            <w:tcW w:w="1928" w:type="dxa"/>
            <w:vAlign w:val="center"/>
          </w:tcPr>
          <w:p w14:paraId="76F1749B" w14:textId="77777777" w:rsidR="00794B60" w:rsidRPr="00D20AB5" w:rsidRDefault="00794B60" w:rsidP="00017E3B">
            <w:pPr>
              <w:jc w:val="center"/>
              <w:rPr>
                <w:rFonts w:asciiTheme="minorHAnsi" w:hAnsiTheme="minorHAnsi"/>
                <w:sz w:val="22"/>
                <w:szCs w:val="22"/>
              </w:rPr>
            </w:pPr>
          </w:p>
        </w:tc>
        <w:tc>
          <w:tcPr>
            <w:tcW w:w="2746" w:type="dxa"/>
            <w:vAlign w:val="center"/>
          </w:tcPr>
          <w:p w14:paraId="28134FD4" w14:textId="77777777" w:rsidR="00794B60" w:rsidRPr="00D20AB5" w:rsidRDefault="00794B60" w:rsidP="00017E3B">
            <w:pPr>
              <w:jc w:val="center"/>
              <w:rPr>
                <w:rFonts w:asciiTheme="minorHAnsi" w:hAnsiTheme="minorHAnsi"/>
                <w:sz w:val="22"/>
                <w:szCs w:val="22"/>
              </w:rPr>
            </w:pPr>
          </w:p>
        </w:tc>
        <w:tc>
          <w:tcPr>
            <w:tcW w:w="1251" w:type="dxa"/>
            <w:vAlign w:val="center"/>
          </w:tcPr>
          <w:p w14:paraId="07EA32B0" w14:textId="77777777" w:rsidR="00794B60" w:rsidRPr="00D20AB5" w:rsidRDefault="00794B60" w:rsidP="00017E3B">
            <w:pPr>
              <w:jc w:val="center"/>
              <w:rPr>
                <w:rFonts w:asciiTheme="minorHAnsi" w:hAnsiTheme="minorHAnsi"/>
                <w:sz w:val="22"/>
                <w:szCs w:val="22"/>
              </w:rPr>
            </w:pPr>
          </w:p>
        </w:tc>
      </w:tr>
      <w:tr w:rsidR="00794B60" w:rsidRPr="00D20AB5" w14:paraId="03F2EB77" w14:textId="77777777" w:rsidTr="00794B60">
        <w:trPr>
          <w:trHeight w:val="447"/>
        </w:trPr>
        <w:tc>
          <w:tcPr>
            <w:tcW w:w="2571" w:type="dxa"/>
            <w:vAlign w:val="center"/>
          </w:tcPr>
          <w:p w14:paraId="6D329886" w14:textId="77777777" w:rsidR="00794B60" w:rsidRPr="00D20AB5" w:rsidRDefault="00794B60" w:rsidP="00017E3B">
            <w:pPr>
              <w:jc w:val="center"/>
              <w:rPr>
                <w:rFonts w:asciiTheme="minorHAnsi" w:hAnsiTheme="minorHAnsi"/>
                <w:sz w:val="22"/>
                <w:szCs w:val="22"/>
              </w:rPr>
            </w:pPr>
          </w:p>
        </w:tc>
        <w:tc>
          <w:tcPr>
            <w:tcW w:w="1928" w:type="dxa"/>
            <w:vAlign w:val="center"/>
          </w:tcPr>
          <w:p w14:paraId="491245FD" w14:textId="77777777" w:rsidR="00794B60" w:rsidRPr="00D20AB5" w:rsidRDefault="00794B60" w:rsidP="00017E3B">
            <w:pPr>
              <w:jc w:val="center"/>
              <w:rPr>
                <w:rFonts w:asciiTheme="minorHAnsi" w:hAnsiTheme="minorHAnsi"/>
                <w:sz w:val="22"/>
                <w:szCs w:val="22"/>
              </w:rPr>
            </w:pPr>
          </w:p>
        </w:tc>
        <w:tc>
          <w:tcPr>
            <w:tcW w:w="2746" w:type="dxa"/>
            <w:vAlign w:val="center"/>
          </w:tcPr>
          <w:p w14:paraId="5D13D7BF" w14:textId="77777777" w:rsidR="00794B60" w:rsidRPr="00D20AB5" w:rsidRDefault="00794B60" w:rsidP="00017E3B">
            <w:pPr>
              <w:jc w:val="center"/>
              <w:rPr>
                <w:rFonts w:asciiTheme="minorHAnsi" w:hAnsiTheme="minorHAnsi"/>
                <w:sz w:val="22"/>
                <w:szCs w:val="22"/>
              </w:rPr>
            </w:pPr>
          </w:p>
        </w:tc>
        <w:tc>
          <w:tcPr>
            <w:tcW w:w="1251" w:type="dxa"/>
            <w:vAlign w:val="center"/>
          </w:tcPr>
          <w:p w14:paraId="5D48963F" w14:textId="77777777" w:rsidR="00794B60" w:rsidRPr="00D20AB5" w:rsidRDefault="00794B60" w:rsidP="00017E3B">
            <w:pPr>
              <w:jc w:val="center"/>
              <w:rPr>
                <w:rFonts w:asciiTheme="minorHAnsi" w:hAnsiTheme="minorHAnsi"/>
                <w:sz w:val="22"/>
                <w:szCs w:val="22"/>
              </w:rPr>
            </w:pPr>
          </w:p>
        </w:tc>
      </w:tr>
      <w:tr w:rsidR="00794B60" w:rsidRPr="00D20AB5" w14:paraId="75B72984" w14:textId="77777777" w:rsidTr="00794B60">
        <w:trPr>
          <w:trHeight w:val="447"/>
        </w:trPr>
        <w:tc>
          <w:tcPr>
            <w:tcW w:w="2571" w:type="dxa"/>
            <w:vAlign w:val="center"/>
          </w:tcPr>
          <w:p w14:paraId="193FE636" w14:textId="77777777" w:rsidR="00794B60" w:rsidRPr="00D20AB5" w:rsidRDefault="00794B60" w:rsidP="00017E3B">
            <w:pPr>
              <w:jc w:val="center"/>
              <w:rPr>
                <w:rFonts w:asciiTheme="minorHAnsi" w:hAnsiTheme="minorHAnsi"/>
                <w:sz w:val="22"/>
                <w:szCs w:val="22"/>
              </w:rPr>
            </w:pPr>
          </w:p>
        </w:tc>
        <w:tc>
          <w:tcPr>
            <w:tcW w:w="1928" w:type="dxa"/>
            <w:vAlign w:val="center"/>
          </w:tcPr>
          <w:p w14:paraId="436F5F03" w14:textId="77777777" w:rsidR="00794B60" w:rsidRPr="00D20AB5" w:rsidRDefault="00794B60" w:rsidP="00017E3B">
            <w:pPr>
              <w:jc w:val="center"/>
              <w:rPr>
                <w:rFonts w:asciiTheme="minorHAnsi" w:hAnsiTheme="minorHAnsi"/>
                <w:sz w:val="22"/>
                <w:szCs w:val="22"/>
              </w:rPr>
            </w:pPr>
          </w:p>
        </w:tc>
        <w:tc>
          <w:tcPr>
            <w:tcW w:w="2746" w:type="dxa"/>
            <w:vAlign w:val="center"/>
          </w:tcPr>
          <w:p w14:paraId="229CD52D" w14:textId="77777777" w:rsidR="00794B60" w:rsidRPr="00D20AB5" w:rsidRDefault="00794B60" w:rsidP="00017E3B">
            <w:pPr>
              <w:jc w:val="center"/>
              <w:rPr>
                <w:rFonts w:asciiTheme="minorHAnsi" w:hAnsiTheme="minorHAnsi"/>
                <w:sz w:val="22"/>
                <w:szCs w:val="22"/>
              </w:rPr>
            </w:pPr>
          </w:p>
        </w:tc>
        <w:tc>
          <w:tcPr>
            <w:tcW w:w="1251" w:type="dxa"/>
            <w:vAlign w:val="center"/>
          </w:tcPr>
          <w:p w14:paraId="75AAE614" w14:textId="77777777" w:rsidR="00794B60" w:rsidRPr="00D20AB5" w:rsidRDefault="00794B60" w:rsidP="00017E3B">
            <w:pPr>
              <w:jc w:val="center"/>
              <w:rPr>
                <w:rFonts w:asciiTheme="minorHAnsi" w:hAnsiTheme="minorHAnsi"/>
                <w:sz w:val="22"/>
                <w:szCs w:val="22"/>
              </w:rPr>
            </w:pPr>
          </w:p>
        </w:tc>
      </w:tr>
    </w:tbl>
    <w:p w14:paraId="0EC095B5" w14:textId="77777777" w:rsidR="00A05930" w:rsidRPr="00D20AB5" w:rsidRDefault="00A05930" w:rsidP="00A05930">
      <w:pPr>
        <w:ind w:left="720"/>
        <w:contextualSpacing/>
        <w:rPr>
          <w:rFonts w:asciiTheme="minorHAnsi" w:hAnsiTheme="minorHAnsi"/>
          <w:sz w:val="22"/>
          <w:szCs w:val="22"/>
        </w:rPr>
      </w:pPr>
    </w:p>
    <w:p w14:paraId="0D3BF1D6" w14:textId="77777777" w:rsidR="00A05930" w:rsidRDefault="00A05930" w:rsidP="00A05930">
      <w:pPr>
        <w:numPr>
          <w:ilvl w:val="0"/>
          <w:numId w:val="20"/>
        </w:numPr>
        <w:ind w:left="426" w:hanging="426"/>
        <w:contextualSpacing/>
        <w:jc w:val="both"/>
        <w:rPr>
          <w:rFonts w:asciiTheme="minorHAnsi" w:hAnsiTheme="minorHAnsi"/>
          <w:sz w:val="22"/>
          <w:szCs w:val="22"/>
        </w:rPr>
      </w:pPr>
      <w:r>
        <w:rPr>
          <w:rFonts w:asciiTheme="minorHAnsi" w:hAnsiTheme="minorHAnsi"/>
          <w:sz w:val="22"/>
          <w:szCs w:val="22"/>
        </w:rPr>
        <w:t>Indique la formación y experiencia de las personas que van a realizar el proceso de formación y desarrollo de los proyectos para la certificación.</w:t>
      </w:r>
    </w:p>
    <w:p w14:paraId="4FB9513E" w14:textId="77777777" w:rsidR="00A05930" w:rsidRDefault="00A05930" w:rsidP="00A05930">
      <w:pPr>
        <w:contextualSpacing/>
        <w:rPr>
          <w:rFonts w:asciiTheme="minorHAnsi" w:hAnsiTheme="minorHAnsi"/>
          <w:sz w:val="22"/>
          <w:szCs w:val="22"/>
        </w:rPr>
      </w:pPr>
    </w:p>
    <w:p w14:paraId="136EA1B3" w14:textId="77777777" w:rsidR="00A05930" w:rsidRPr="008948CE" w:rsidRDefault="00A05930" w:rsidP="00A05930">
      <w:pPr>
        <w:tabs>
          <w:tab w:val="left" w:pos="7757"/>
        </w:tabs>
        <w:spacing w:after="240"/>
        <w:rPr>
          <w:rFonts w:asciiTheme="minorHAnsi" w:hAnsiTheme="minorHAnsi"/>
          <w:b/>
          <w:color w:val="000000" w:themeColor="text1"/>
          <w:sz w:val="22"/>
          <w:szCs w:val="22"/>
        </w:rPr>
      </w:pPr>
      <w:r w:rsidRPr="008948CE">
        <w:rPr>
          <w:rFonts w:asciiTheme="minorHAnsi" w:hAnsiTheme="minorHAnsi"/>
          <w:b/>
          <w:color w:val="000000" w:themeColor="text1"/>
          <w:sz w:val="22"/>
          <w:szCs w:val="22"/>
        </w:rPr>
        <w:t>Persona 1</w:t>
      </w:r>
    </w:p>
    <w:p w14:paraId="163E1244" w14:textId="77777777" w:rsidR="00A05930" w:rsidRPr="00544A42" w:rsidRDefault="00A05930" w:rsidP="00A05930">
      <w:pPr>
        <w:tabs>
          <w:tab w:val="left" w:pos="7757"/>
        </w:tabs>
        <w:spacing w:after="240"/>
        <w:rPr>
          <w:rFonts w:asciiTheme="minorHAnsi" w:hAnsiTheme="minorHAnsi"/>
          <w:color w:val="000000" w:themeColor="text1"/>
          <w:sz w:val="22"/>
          <w:szCs w:val="22"/>
        </w:rPr>
      </w:pPr>
      <w:r w:rsidRPr="00544A42">
        <w:rPr>
          <w:rFonts w:asciiTheme="minorHAnsi" w:hAnsiTheme="minorHAnsi"/>
          <w:color w:val="000000" w:themeColor="text1"/>
          <w:sz w:val="22"/>
          <w:szCs w:val="22"/>
        </w:rPr>
        <w:t>Nombre</w:t>
      </w:r>
      <w:r>
        <w:rPr>
          <w:rFonts w:asciiTheme="minorHAnsi" w:hAnsiTheme="minorHAnsi"/>
          <w:color w:val="000000" w:themeColor="text1"/>
          <w:sz w:val="22"/>
          <w:szCs w:val="22"/>
        </w:rPr>
        <w:t xml:space="preserve"> y Apellidos</w:t>
      </w:r>
      <w:r w:rsidRPr="00544A42">
        <w:rPr>
          <w:rFonts w:asciiTheme="minorHAnsi" w:hAnsiTheme="minorHAnsi"/>
          <w:color w:val="000000" w:themeColor="text1"/>
          <w:sz w:val="22"/>
          <w:szCs w:val="22"/>
        </w:rPr>
        <w:t>:</w:t>
      </w:r>
      <w:r>
        <w:rPr>
          <w:rFonts w:asciiTheme="minorHAnsi" w:hAnsiTheme="minorHAnsi"/>
          <w:color w:val="000000" w:themeColor="text1"/>
          <w:sz w:val="22"/>
          <w:szCs w:val="22"/>
        </w:rPr>
        <w:t xml:space="preserve"> _______________________________________________________________</w:t>
      </w:r>
    </w:p>
    <w:p w14:paraId="664F840E" w14:textId="77777777" w:rsidR="00A05930" w:rsidRPr="00544A42" w:rsidRDefault="00A05930" w:rsidP="00A05930">
      <w:pPr>
        <w:tabs>
          <w:tab w:val="left" w:pos="7757"/>
        </w:tabs>
        <w:spacing w:after="240"/>
        <w:rPr>
          <w:rFonts w:asciiTheme="minorHAnsi" w:hAnsiTheme="minorHAnsi"/>
          <w:color w:val="000000" w:themeColor="text1"/>
          <w:sz w:val="22"/>
          <w:szCs w:val="22"/>
        </w:rPr>
      </w:pPr>
      <w:r w:rsidRPr="00544A42">
        <w:rPr>
          <w:rFonts w:asciiTheme="minorHAnsi" w:hAnsiTheme="minorHAnsi"/>
          <w:color w:val="000000" w:themeColor="text1"/>
          <w:sz w:val="22"/>
          <w:szCs w:val="22"/>
        </w:rPr>
        <w:t>Profesión:</w:t>
      </w:r>
      <w:r>
        <w:rPr>
          <w:rFonts w:asciiTheme="minorHAnsi" w:hAnsiTheme="minorHAnsi"/>
          <w:color w:val="000000" w:themeColor="text1"/>
          <w:sz w:val="22"/>
          <w:szCs w:val="22"/>
        </w:rPr>
        <w:t xml:space="preserve"> _______________________________________________________________________</w:t>
      </w:r>
    </w:p>
    <w:p w14:paraId="138A069F" w14:textId="77777777" w:rsidR="00A05930" w:rsidRDefault="00A05930" w:rsidP="00A05930">
      <w:pPr>
        <w:tabs>
          <w:tab w:val="left" w:pos="7757"/>
        </w:tabs>
        <w:spacing w:after="240"/>
        <w:rPr>
          <w:rFonts w:asciiTheme="minorHAnsi" w:hAnsiTheme="minorHAnsi"/>
          <w:color w:val="000000" w:themeColor="text1"/>
          <w:sz w:val="22"/>
          <w:szCs w:val="22"/>
        </w:rPr>
      </w:pPr>
      <w:r w:rsidRPr="00544A42">
        <w:rPr>
          <w:rFonts w:asciiTheme="minorHAnsi" w:hAnsiTheme="minorHAnsi"/>
          <w:color w:val="000000" w:themeColor="text1"/>
          <w:sz w:val="22"/>
          <w:szCs w:val="22"/>
        </w:rPr>
        <w:t>Posgrado:</w:t>
      </w:r>
      <w:r>
        <w:rPr>
          <w:rFonts w:asciiTheme="minorHAnsi" w:hAnsiTheme="minorHAnsi"/>
          <w:color w:val="000000" w:themeColor="text1"/>
          <w:sz w:val="22"/>
          <w:szCs w:val="22"/>
        </w:rPr>
        <w:t xml:space="preserve"> _______________________________________________________________________</w:t>
      </w:r>
    </w:p>
    <w:p w14:paraId="312CCD11" w14:textId="77777777" w:rsidR="00A05930" w:rsidRPr="00544A42" w:rsidRDefault="00A05930" w:rsidP="00A05930">
      <w:pPr>
        <w:tabs>
          <w:tab w:val="left" w:pos="7757"/>
        </w:tabs>
        <w:spacing w:after="240"/>
        <w:rPr>
          <w:rFonts w:asciiTheme="minorHAnsi" w:hAnsiTheme="minorHAnsi"/>
          <w:color w:val="000000" w:themeColor="text1"/>
          <w:sz w:val="22"/>
          <w:szCs w:val="22"/>
        </w:rPr>
      </w:pPr>
      <w:r>
        <w:rPr>
          <w:rFonts w:asciiTheme="minorHAnsi" w:hAnsiTheme="minorHAnsi"/>
          <w:color w:val="000000" w:themeColor="text1"/>
          <w:sz w:val="22"/>
          <w:szCs w:val="22"/>
        </w:rPr>
        <w:t>Organización a la que pertenece: ____________________________________________________</w:t>
      </w:r>
    </w:p>
    <w:tbl>
      <w:tblPr>
        <w:tblStyle w:val="Tablaconcuadrcula"/>
        <w:tblW w:w="8704" w:type="dxa"/>
        <w:tblLayout w:type="fixed"/>
        <w:tblCellMar>
          <w:left w:w="57" w:type="dxa"/>
          <w:right w:w="57" w:type="dxa"/>
        </w:tblCellMar>
        <w:tblLook w:val="04A0" w:firstRow="1" w:lastRow="0" w:firstColumn="1" w:lastColumn="0" w:noHBand="0" w:noVBand="1"/>
      </w:tblPr>
      <w:tblGrid>
        <w:gridCol w:w="2325"/>
        <w:gridCol w:w="1274"/>
        <w:gridCol w:w="1032"/>
        <w:gridCol w:w="4073"/>
      </w:tblGrid>
      <w:tr w:rsidR="00A05930" w:rsidRPr="00D20AB5" w14:paraId="5455A6B9" w14:textId="77777777" w:rsidTr="00017E3B">
        <w:tc>
          <w:tcPr>
            <w:tcW w:w="2325" w:type="dxa"/>
            <w:shd w:val="clear" w:color="auto" w:fill="DBE5F1" w:themeFill="accent1" w:themeFillTint="33"/>
            <w:vAlign w:val="center"/>
          </w:tcPr>
          <w:p w14:paraId="1EC3CDB5" w14:textId="77777777" w:rsidR="00A05930" w:rsidRPr="00D20AB5" w:rsidRDefault="00A05930" w:rsidP="00017E3B">
            <w:pPr>
              <w:jc w:val="center"/>
              <w:rPr>
                <w:rFonts w:asciiTheme="minorHAnsi" w:hAnsiTheme="minorHAnsi"/>
                <w:sz w:val="22"/>
                <w:szCs w:val="22"/>
              </w:rPr>
            </w:pPr>
            <w:r w:rsidRPr="00D20AB5">
              <w:rPr>
                <w:rFonts w:asciiTheme="minorHAnsi" w:hAnsiTheme="minorHAnsi"/>
                <w:sz w:val="22"/>
                <w:szCs w:val="22"/>
              </w:rPr>
              <w:t>Cargo</w:t>
            </w:r>
          </w:p>
        </w:tc>
        <w:tc>
          <w:tcPr>
            <w:tcW w:w="1274" w:type="dxa"/>
            <w:shd w:val="clear" w:color="auto" w:fill="DBE5F1" w:themeFill="accent1" w:themeFillTint="33"/>
            <w:vAlign w:val="center"/>
          </w:tcPr>
          <w:p w14:paraId="58B76C00" w14:textId="77777777" w:rsidR="00A05930" w:rsidRPr="00D20AB5" w:rsidRDefault="00A05930" w:rsidP="00017E3B">
            <w:pPr>
              <w:jc w:val="center"/>
              <w:rPr>
                <w:rFonts w:asciiTheme="minorHAnsi" w:hAnsiTheme="minorHAnsi"/>
                <w:sz w:val="22"/>
                <w:szCs w:val="22"/>
              </w:rPr>
            </w:pPr>
            <w:r>
              <w:rPr>
                <w:rFonts w:asciiTheme="minorHAnsi" w:hAnsiTheme="minorHAnsi"/>
                <w:sz w:val="22"/>
                <w:szCs w:val="22"/>
              </w:rPr>
              <w:t>Fecha inicio</w:t>
            </w:r>
          </w:p>
        </w:tc>
        <w:tc>
          <w:tcPr>
            <w:tcW w:w="1032" w:type="dxa"/>
            <w:shd w:val="clear" w:color="auto" w:fill="DBE5F1" w:themeFill="accent1" w:themeFillTint="33"/>
            <w:vAlign w:val="center"/>
          </w:tcPr>
          <w:p w14:paraId="0FB70E46" w14:textId="77777777" w:rsidR="00A05930" w:rsidRPr="00D20AB5" w:rsidRDefault="00A05930" w:rsidP="00017E3B">
            <w:pPr>
              <w:jc w:val="center"/>
              <w:rPr>
                <w:rFonts w:asciiTheme="minorHAnsi" w:hAnsiTheme="minorHAnsi"/>
                <w:sz w:val="22"/>
                <w:szCs w:val="22"/>
              </w:rPr>
            </w:pPr>
            <w:r>
              <w:rPr>
                <w:rFonts w:asciiTheme="minorHAnsi" w:hAnsiTheme="minorHAnsi"/>
                <w:sz w:val="22"/>
                <w:szCs w:val="22"/>
              </w:rPr>
              <w:t>Fecha fin</w:t>
            </w:r>
          </w:p>
        </w:tc>
        <w:tc>
          <w:tcPr>
            <w:tcW w:w="4073" w:type="dxa"/>
            <w:shd w:val="clear" w:color="auto" w:fill="DBE5F1" w:themeFill="accent1" w:themeFillTint="33"/>
            <w:vAlign w:val="center"/>
          </w:tcPr>
          <w:p w14:paraId="7CAB57D6" w14:textId="77777777" w:rsidR="00A05930" w:rsidRPr="00D20AB5" w:rsidRDefault="00A05930" w:rsidP="00017E3B">
            <w:pPr>
              <w:jc w:val="center"/>
              <w:rPr>
                <w:rFonts w:asciiTheme="minorHAnsi" w:hAnsiTheme="minorHAnsi"/>
                <w:sz w:val="22"/>
                <w:szCs w:val="22"/>
              </w:rPr>
            </w:pPr>
            <w:r>
              <w:rPr>
                <w:rFonts w:asciiTheme="minorHAnsi" w:hAnsiTheme="minorHAnsi"/>
                <w:sz w:val="22"/>
                <w:szCs w:val="22"/>
              </w:rPr>
              <w:t>Funciones</w:t>
            </w:r>
          </w:p>
        </w:tc>
      </w:tr>
      <w:tr w:rsidR="00A05930" w:rsidRPr="00D20AB5" w14:paraId="3D8FEB97" w14:textId="77777777" w:rsidTr="00017E3B">
        <w:trPr>
          <w:trHeight w:val="382"/>
        </w:trPr>
        <w:tc>
          <w:tcPr>
            <w:tcW w:w="2325" w:type="dxa"/>
            <w:vAlign w:val="center"/>
          </w:tcPr>
          <w:p w14:paraId="74E9FC51" w14:textId="77777777" w:rsidR="00A05930" w:rsidRPr="00D20AB5" w:rsidRDefault="00A05930" w:rsidP="00017E3B">
            <w:pPr>
              <w:jc w:val="center"/>
              <w:rPr>
                <w:rFonts w:asciiTheme="minorHAnsi" w:hAnsiTheme="minorHAnsi"/>
                <w:sz w:val="22"/>
                <w:szCs w:val="22"/>
              </w:rPr>
            </w:pPr>
          </w:p>
        </w:tc>
        <w:tc>
          <w:tcPr>
            <w:tcW w:w="1274" w:type="dxa"/>
            <w:vAlign w:val="center"/>
          </w:tcPr>
          <w:p w14:paraId="4F81ABF5" w14:textId="77777777" w:rsidR="00A05930" w:rsidRPr="00D20AB5" w:rsidRDefault="00A05930" w:rsidP="00017E3B">
            <w:pPr>
              <w:jc w:val="center"/>
              <w:rPr>
                <w:rFonts w:asciiTheme="minorHAnsi" w:hAnsiTheme="minorHAnsi"/>
                <w:sz w:val="22"/>
                <w:szCs w:val="22"/>
              </w:rPr>
            </w:pPr>
          </w:p>
        </w:tc>
        <w:tc>
          <w:tcPr>
            <w:tcW w:w="1032" w:type="dxa"/>
            <w:vAlign w:val="center"/>
          </w:tcPr>
          <w:p w14:paraId="3CAEABA6" w14:textId="77777777" w:rsidR="00A05930" w:rsidRPr="00D20AB5" w:rsidRDefault="00A05930" w:rsidP="00017E3B">
            <w:pPr>
              <w:jc w:val="center"/>
              <w:rPr>
                <w:rFonts w:asciiTheme="minorHAnsi" w:hAnsiTheme="minorHAnsi"/>
                <w:sz w:val="22"/>
                <w:szCs w:val="22"/>
              </w:rPr>
            </w:pPr>
          </w:p>
        </w:tc>
        <w:tc>
          <w:tcPr>
            <w:tcW w:w="4073" w:type="dxa"/>
            <w:vAlign w:val="center"/>
          </w:tcPr>
          <w:p w14:paraId="13FBCA63" w14:textId="77777777" w:rsidR="00A05930" w:rsidRPr="00D20AB5" w:rsidRDefault="00A05930" w:rsidP="00017E3B">
            <w:pPr>
              <w:jc w:val="center"/>
              <w:rPr>
                <w:rFonts w:asciiTheme="minorHAnsi" w:hAnsiTheme="minorHAnsi"/>
                <w:sz w:val="22"/>
                <w:szCs w:val="22"/>
              </w:rPr>
            </w:pPr>
          </w:p>
        </w:tc>
      </w:tr>
    </w:tbl>
    <w:p w14:paraId="554DDF77" w14:textId="77777777" w:rsidR="00A05930" w:rsidRDefault="00A05930" w:rsidP="00A05930">
      <w:pPr>
        <w:tabs>
          <w:tab w:val="left" w:pos="7757"/>
        </w:tabs>
        <w:spacing w:after="240"/>
        <w:rPr>
          <w:rFonts w:asciiTheme="minorHAnsi" w:hAnsiTheme="minorHAnsi"/>
          <w:color w:val="000000" w:themeColor="text1"/>
          <w:sz w:val="22"/>
          <w:szCs w:val="22"/>
        </w:rPr>
      </w:pPr>
    </w:p>
    <w:p w14:paraId="2782A961" w14:textId="77777777" w:rsidR="00A05930" w:rsidRPr="00544A42" w:rsidRDefault="00A05930" w:rsidP="00A05930">
      <w:pPr>
        <w:tabs>
          <w:tab w:val="left" w:pos="7757"/>
        </w:tabs>
        <w:spacing w:after="240"/>
        <w:rPr>
          <w:rFonts w:asciiTheme="minorHAnsi" w:hAnsiTheme="minorHAnsi"/>
          <w:color w:val="000000" w:themeColor="text1"/>
          <w:sz w:val="22"/>
          <w:szCs w:val="22"/>
        </w:rPr>
      </w:pPr>
      <w:r w:rsidRPr="00544A42">
        <w:rPr>
          <w:rFonts w:asciiTheme="minorHAnsi" w:hAnsiTheme="minorHAnsi"/>
          <w:color w:val="000000" w:themeColor="text1"/>
          <w:sz w:val="22"/>
          <w:szCs w:val="22"/>
        </w:rPr>
        <w:t>Cuenta con entrenamiento en:</w:t>
      </w:r>
    </w:p>
    <w:p w14:paraId="5AA8BD36" w14:textId="77777777" w:rsidR="00A05930" w:rsidRPr="00544A42" w:rsidRDefault="00A05930" w:rsidP="00A05930">
      <w:pPr>
        <w:tabs>
          <w:tab w:val="left" w:pos="7757"/>
        </w:tabs>
        <w:spacing w:after="240"/>
        <w:rPr>
          <w:rFonts w:asciiTheme="minorHAnsi" w:hAnsiTheme="minorHAnsi"/>
          <w:color w:val="000000" w:themeColor="text1"/>
          <w:sz w:val="22"/>
          <w:szCs w:val="22"/>
        </w:rPr>
      </w:pPr>
      <w:proofErr w:type="spellStart"/>
      <w:r w:rsidRPr="00544A42">
        <w:rPr>
          <w:rFonts w:asciiTheme="minorHAnsi" w:hAnsiTheme="minorHAnsi"/>
          <w:color w:val="000000" w:themeColor="text1"/>
          <w:sz w:val="22"/>
          <w:szCs w:val="22"/>
        </w:rPr>
        <w:t>Six</w:t>
      </w:r>
      <w:proofErr w:type="spellEnd"/>
      <w:r w:rsidRPr="00544A42">
        <w:rPr>
          <w:rFonts w:asciiTheme="minorHAnsi" w:hAnsiTheme="minorHAnsi"/>
          <w:color w:val="000000" w:themeColor="text1"/>
          <w:sz w:val="22"/>
          <w:szCs w:val="22"/>
        </w:rPr>
        <w:t xml:space="preserve"> Sigma</w:t>
      </w:r>
      <w:r>
        <w:rPr>
          <w:rFonts w:asciiTheme="minorHAnsi" w:hAnsiTheme="minorHAnsi"/>
          <w:color w:val="000000" w:themeColor="text1"/>
          <w:sz w:val="22"/>
          <w:szCs w:val="22"/>
        </w:rPr>
        <w:t>:</w:t>
      </w:r>
      <w:r w:rsidRPr="00544A42">
        <w:rPr>
          <w:rFonts w:asciiTheme="minorHAnsi" w:hAnsiTheme="minorHAnsi"/>
          <w:color w:val="000000" w:themeColor="text1"/>
          <w:sz w:val="22"/>
          <w:szCs w:val="22"/>
        </w:rPr>
        <w:t xml:space="preserve"> </w:t>
      </w:r>
      <w:r>
        <w:rPr>
          <w:rFonts w:asciiTheme="minorHAnsi" w:hAnsiTheme="minorHAnsi"/>
          <w:color w:val="000000" w:themeColor="text1"/>
          <w:sz w:val="22"/>
          <w:szCs w:val="22"/>
        </w:rPr>
        <w:t xml:space="preserve">                       </w:t>
      </w:r>
      <w:r w:rsidRPr="00544A42">
        <w:rPr>
          <w:rFonts w:asciiTheme="minorHAnsi" w:hAnsiTheme="minorHAnsi"/>
          <w:color w:val="000000" w:themeColor="text1"/>
          <w:sz w:val="22"/>
          <w:szCs w:val="22"/>
        </w:rPr>
        <w:t>S</w:t>
      </w:r>
      <w:r>
        <w:rPr>
          <w:rFonts w:asciiTheme="minorHAnsi" w:hAnsiTheme="minorHAnsi"/>
          <w:color w:val="000000" w:themeColor="text1"/>
          <w:sz w:val="22"/>
          <w:szCs w:val="22"/>
        </w:rPr>
        <w:t xml:space="preserve">i _____ No </w:t>
      </w:r>
      <w:r w:rsidRPr="00544A42">
        <w:rPr>
          <w:rFonts w:asciiTheme="minorHAnsi" w:hAnsiTheme="minorHAnsi"/>
          <w:color w:val="000000" w:themeColor="text1"/>
          <w:sz w:val="22"/>
          <w:szCs w:val="22"/>
        </w:rPr>
        <w:t>_______ ¿Cuál</w:t>
      </w:r>
      <w:r>
        <w:rPr>
          <w:rFonts w:asciiTheme="minorHAnsi" w:hAnsiTheme="minorHAnsi"/>
          <w:color w:val="000000" w:themeColor="text1"/>
          <w:sz w:val="22"/>
          <w:szCs w:val="22"/>
        </w:rPr>
        <w:t xml:space="preserve"> nivel</w:t>
      </w:r>
      <w:r w:rsidRPr="00544A42">
        <w:rPr>
          <w:rFonts w:asciiTheme="minorHAnsi" w:hAnsiTheme="minorHAnsi"/>
          <w:color w:val="000000" w:themeColor="text1"/>
          <w:sz w:val="22"/>
          <w:szCs w:val="22"/>
        </w:rPr>
        <w:t>? _________________</w:t>
      </w:r>
      <w:r>
        <w:rPr>
          <w:rFonts w:asciiTheme="minorHAnsi" w:hAnsiTheme="minorHAnsi"/>
          <w:color w:val="000000" w:themeColor="text1"/>
          <w:sz w:val="22"/>
          <w:szCs w:val="22"/>
        </w:rPr>
        <w:t>________________</w:t>
      </w:r>
    </w:p>
    <w:p w14:paraId="166FABB1" w14:textId="77777777" w:rsidR="00A05930" w:rsidRDefault="00A05930" w:rsidP="00A05930">
      <w:pPr>
        <w:tabs>
          <w:tab w:val="left" w:pos="7757"/>
        </w:tabs>
        <w:spacing w:after="240"/>
        <w:rPr>
          <w:rFonts w:asciiTheme="minorHAnsi" w:hAnsiTheme="minorHAnsi"/>
          <w:color w:val="000000" w:themeColor="text1"/>
          <w:sz w:val="22"/>
          <w:szCs w:val="22"/>
        </w:rPr>
      </w:pPr>
      <w:r w:rsidRPr="00544A42">
        <w:rPr>
          <w:rFonts w:asciiTheme="minorHAnsi" w:hAnsiTheme="minorHAnsi"/>
          <w:color w:val="000000" w:themeColor="text1"/>
          <w:sz w:val="22"/>
          <w:szCs w:val="22"/>
        </w:rPr>
        <w:t>L</w:t>
      </w:r>
      <w:r>
        <w:rPr>
          <w:rFonts w:asciiTheme="minorHAnsi" w:hAnsiTheme="minorHAnsi"/>
          <w:color w:val="000000" w:themeColor="text1"/>
          <w:sz w:val="22"/>
          <w:szCs w:val="22"/>
        </w:rPr>
        <w:t xml:space="preserve">ean </w:t>
      </w:r>
      <w:proofErr w:type="spellStart"/>
      <w:r>
        <w:rPr>
          <w:rFonts w:asciiTheme="minorHAnsi" w:hAnsiTheme="minorHAnsi"/>
          <w:color w:val="000000" w:themeColor="text1"/>
          <w:sz w:val="22"/>
          <w:szCs w:val="22"/>
        </w:rPr>
        <w:t>Manufacturing</w:t>
      </w:r>
      <w:proofErr w:type="spellEnd"/>
      <w:r>
        <w:rPr>
          <w:rFonts w:asciiTheme="minorHAnsi" w:hAnsiTheme="minorHAnsi"/>
          <w:color w:val="000000" w:themeColor="text1"/>
          <w:sz w:val="22"/>
          <w:szCs w:val="22"/>
        </w:rPr>
        <w:t xml:space="preserve">:     Si </w:t>
      </w:r>
      <w:r w:rsidRPr="00544A42">
        <w:rPr>
          <w:rFonts w:asciiTheme="minorHAnsi" w:hAnsiTheme="minorHAnsi"/>
          <w:color w:val="000000" w:themeColor="text1"/>
          <w:sz w:val="22"/>
          <w:szCs w:val="22"/>
        </w:rPr>
        <w:t xml:space="preserve">_____ </w:t>
      </w:r>
      <w:r>
        <w:rPr>
          <w:rFonts w:asciiTheme="minorHAnsi" w:hAnsiTheme="minorHAnsi"/>
          <w:color w:val="000000" w:themeColor="text1"/>
          <w:sz w:val="22"/>
          <w:szCs w:val="22"/>
        </w:rPr>
        <w:t xml:space="preserve">No </w:t>
      </w:r>
      <w:r w:rsidRPr="00544A42">
        <w:rPr>
          <w:rFonts w:asciiTheme="minorHAnsi" w:hAnsiTheme="minorHAnsi"/>
          <w:color w:val="000000" w:themeColor="text1"/>
          <w:sz w:val="22"/>
          <w:szCs w:val="22"/>
        </w:rPr>
        <w:t xml:space="preserve">_______ </w:t>
      </w:r>
      <w:r>
        <w:rPr>
          <w:rFonts w:asciiTheme="minorHAnsi" w:hAnsiTheme="minorHAnsi"/>
          <w:color w:val="000000" w:themeColor="text1"/>
          <w:sz w:val="22"/>
          <w:szCs w:val="22"/>
        </w:rPr>
        <w:t>¿Cuáles? ___________________________________</w:t>
      </w:r>
    </w:p>
    <w:p w14:paraId="551A6E6E" w14:textId="77777777" w:rsidR="00A05930" w:rsidRDefault="00A05930" w:rsidP="00A05930">
      <w:pPr>
        <w:tabs>
          <w:tab w:val="left" w:pos="7757"/>
        </w:tabs>
        <w:spacing w:after="240"/>
        <w:rPr>
          <w:rFonts w:asciiTheme="minorHAnsi" w:hAnsiTheme="minorHAnsi"/>
          <w:color w:val="000000" w:themeColor="text1"/>
          <w:sz w:val="22"/>
          <w:szCs w:val="22"/>
        </w:rPr>
      </w:pPr>
      <w:r>
        <w:rPr>
          <w:rFonts w:asciiTheme="minorHAnsi" w:hAnsiTheme="minorHAnsi"/>
          <w:color w:val="000000" w:themeColor="text1"/>
          <w:sz w:val="22"/>
          <w:szCs w:val="22"/>
        </w:rPr>
        <w:t xml:space="preserve">Mejora continua:           </w:t>
      </w:r>
      <w:r w:rsidRPr="00544A42">
        <w:rPr>
          <w:rFonts w:asciiTheme="minorHAnsi" w:hAnsiTheme="minorHAnsi"/>
          <w:color w:val="000000" w:themeColor="text1"/>
          <w:sz w:val="22"/>
          <w:szCs w:val="22"/>
        </w:rPr>
        <w:t>S</w:t>
      </w:r>
      <w:r>
        <w:rPr>
          <w:rFonts w:asciiTheme="minorHAnsi" w:hAnsiTheme="minorHAnsi"/>
          <w:color w:val="000000" w:themeColor="text1"/>
          <w:sz w:val="22"/>
          <w:szCs w:val="22"/>
        </w:rPr>
        <w:t xml:space="preserve">i _____ No </w:t>
      </w:r>
      <w:r w:rsidRPr="00544A42">
        <w:rPr>
          <w:rFonts w:asciiTheme="minorHAnsi" w:hAnsiTheme="minorHAnsi"/>
          <w:color w:val="000000" w:themeColor="text1"/>
          <w:sz w:val="22"/>
          <w:szCs w:val="22"/>
        </w:rPr>
        <w:t>_______ ¿Cuál</w:t>
      </w:r>
      <w:r>
        <w:rPr>
          <w:rFonts w:asciiTheme="minorHAnsi" w:hAnsiTheme="minorHAnsi"/>
          <w:color w:val="000000" w:themeColor="text1"/>
          <w:sz w:val="22"/>
          <w:szCs w:val="22"/>
        </w:rPr>
        <w:t xml:space="preserve"> nivel</w:t>
      </w:r>
      <w:r w:rsidRPr="00544A42">
        <w:rPr>
          <w:rFonts w:asciiTheme="minorHAnsi" w:hAnsiTheme="minorHAnsi"/>
          <w:color w:val="000000" w:themeColor="text1"/>
          <w:sz w:val="22"/>
          <w:szCs w:val="22"/>
        </w:rPr>
        <w:t>? _________________</w:t>
      </w:r>
      <w:r>
        <w:rPr>
          <w:rFonts w:asciiTheme="minorHAnsi" w:hAnsiTheme="minorHAnsi"/>
          <w:color w:val="000000" w:themeColor="text1"/>
          <w:sz w:val="22"/>
          <w:szCs w:val="22"/>
        </w:rPr>
        <w:t>________________</w:t>
      </w:r>
    </w:p>
    <w:p w14:paraId="720B5696" w14:textId="77777777" w:rsidR="00A05930" w:rsidRDefault="00A05930" w:rsidP="00A05930">
      <w:pPr>
        <w:tabs>
          <w:tab w:val="left" w:pos="7757"/>
        </w:tabs>
        <w:spacing w:after="240"/>
        <w:rPr>
          <w:rFonts w:asciiTheme="minorHAnsi" w:hAnsiTheme="minorHAnsi"/>
          <w:color w:val="000000" w:themeColor="text1"/>
          <w:sz w:val="22"/>
          <w:szCs w:val="22"/>
        </w:rPr>
      </w:pPr>
      <w:r>
        <w:rPr>
          <w:rFonts w:asciiTheme="minorHAnsi" w:hAnsiTheme="minorHAnsi"/>
          <w:color w:val="000000" w:themeColor="text1"/>
          <w:sz w:val="22"/>
          <w:szCs w:val="22"/>
        </w:rPr>
        <w:t xml:space="preserve">Eficiencia energética:    </w:t>
      </w:r>
      <w:r w:rsidRPr="00544A42">
        <w:rPr>
          <w:rFonts w:asciiTheme="minorHAnsi" w:hAnsiTheme="minorHAnsi"/>
          <w:color w:val="000000" w:themeColor="text1"/>
          <w:sz w:val="22"/>
          <w:szCs w:val="22"/>
        </w:rPr>
        <w:t>S</w:t>
      </w:r>
      <w:r>
        <w:rPr>
          <w:rFonts w:asciiTheme="minorHAnsi" w:hAnsiTheme="minorHAnsi"/>
          <w:color w:val="000000" w:themeColor="text1"/>
          <w:sz w:val="22"/>
          <w:szCs w:val="22"/>
        </w:rPr>
        <w:t xml:space="preserve">i _____ No </w:t>
      </w:r>
      <w:r w:rsidRPr="00544A42">
        <w:rPr>
          <w:rFonts w:asciiTheme="minorHAnsi" w:hAnsiTheme="minorHAnsi"/>
          <w:color w:val="000000" w:themeColor="text1"/>
          <w:sz w:val="22"/>
          <w:szCs w:val="22"/>
        </w:rPr>
        <w:t>_______ ¿Cuál</w:t>
      </w:r>
      <w:r>
        <w:rPr>
          <w:rFonts w:asciiTheme="minorHAnsi" w:hAnsiTheme="minorHAnsi"/>
          <w:color w:val="000000" w:themeColor="text1"/>
          <w:sz w:val="22"/>
          <w:szCs w:val="22"/>
        </w:rPr>
        <w:t xml:space="preserve"> nivel</w:t>
      </w:r>
      <w:r w:rsidRPr="00544A42">
        <w:rPr>
          <w:rFonts w:asciiTheme="minorHAnsi" w:hAnsiTheme="minorHAnsi"/>
          <w:color w:val="000000" w:themeColor="text1"/>
          <w:sz w:val="22"/>
          <w:szCs w:val="22"/>
        </w:rPr>
        <w:t>? _________________</w:t>
      </w:r>
      <w:r>
        <w:rPr>
          <w:rFonts w:asciiTheme="minorHAnsi" w:hAnsiTheme="minorHAnsi"/>
          <w:color w:val="000000" w:themeColor="text1"/>
          <w:sz w:val="22"/>
          <w:szCs w:val="22"/>
        </w:rPr>
        <w:t>________________</w:t>
      </w:r>
    </w:p>
    <w:p w14:paraId="3805B686" w14:textId="77777777" w:rsidR="00A05930" w:rsidRDefault="00A05930" w:rsidP="00A05930">
      <w:pPr>
        <w:tabs>
          <w:tab w:val="left" w:pos="7757"/>
        </w:tabs>
        <w:spacing w:after="240"/>
        <w:rPr>
          <w:rFonts w:asciiTheme="minorHAnsi" w:hAnsiTheme="minorHAnsi"/>
          <w:color w:val="000000" w:themeColor="text1"/>
          <w:sz w:val="22"/>
          <w:szCs w:val="22"/>
        </w:rPr>
      </w:pPr>
      <w:r>
        <w:rPr>
          <w:rFonts w:asciiTheme="minorHAnsi" w:hAnsiTheme="minorHAnsi"/>
          <w:color w:val="000000" w:themeColor="text1"/>
          <w:sz w:val="22"/>
          <w:szCs w:val="22"/>
        </w:rPr>
        <w:t xml:space="preserve">Otras:                               </w:t>
      </w:r>
      <w:r w:rsidRPr="00544A42">
        <w:rPr>
          <w:rFonts w:asciiTheme="minorHAnsi" w:hAnsiTheme="minorHAnsi"/>
          <w:color w:val="000000" w:themeColor="text1"/>
          <w:sz w:val="22"/>
          <w:szCs w:val="22"/>
        </w:rPr>
        <w:t>S</w:t>
      </w:r>
      <w:r>
        <w:rPr>
          <w:rFonts w:asciiTheme="minorHAnsi" w:hAnsiTheme="minorHAnsi"/>
          <w:color w:val="000000" w:themeColor="text1"/>
          <w:sz w:val="22"/>
          <w:szCs w:val="22"/>
        </w:rPr>
        <w:t xml:space="preserve">i _____ No </w:t>
      </w:r>
      <w:r w:rsidRPr="00544A42">
        <w:rPr>
          <w:rFonts w:asciiTheme="minorHAnsi" w:hAnsiTheme="minorHAnsi"/>
          <w:color w:val="000000" w:themeColor="text1"/>
          <w:sz w:val="22"/>
          <w:szCs w:val="22"/>
        </w:rPr>
        <w:t>_______ ¿Cuál</w:t>
      </w:r>
      <w:r>
        <w:rPr>
          <w:rFonts w:asciiTheme="minorHAnsi" w:hAnsiTheme="minorHAnsi"/>
          <w:color w:val="000000" w:themeColor="text1"/>
          <w:sz w:val="22"/>
          <w:szCs w:val="22"/>
        </w:rPr>
        <w:t>es</w:t>
      </w:r>
      <w:r w:rsidRPr="00544A42">
        <w:rPr>
          <w:rFonts w:asciiTheme="minorHAnsi" w:hAnsiTheme="minorHAnsi"/>
          <w:color w:val="000000" w:themeColor="text1"/>
          <w:sz w:val="22"/>
          <w:szCs w:val="22"/>
        </w:rPr>
        <w:t>? _________________</w:t>
      </w:r>
      <w:r>
        <w:rPr>
          <w:rFonts w:asciiTheme="minorHAnsi" w:hAnsiTheme="minorHAnsi"/>
          <w:color w:val="000000" w:themeColor="text1"/>
          <w:sz w:val="22"/>
          <w:szCs w:val="22"/>
        </w:rPr>
        <w:t>________________</w:t>
      </w:r>
    </w:p>
    <w:p w14:paraId="4E37FA3C" w14:textId="77777777" w:rsidR="00A05930" w:rsidRDefault="00A05930" w:rsidP="00A05930">
      <w:pPr>
        <w:jc w:val="both"/>
        <w:rPr>
          <w:rFonts w:asciiTheme="minorHAnsi" w:hAnsiTheme="minorHAnsi"/>
          <w:color w:val="000000" w:themeColor="text1"/>
          <w:sz w:val="22"/>
          <w:szCs w:val="22"/>
        </w:rPr>
      </w:pPr>
      <w:r>
        <w:rPr>
          <w:rFonts w:asciiTheme="minorHAnsi" w:hAnsiTheme="minorHAnsi"/>
          <w:color w:val="000000" w:themeColor="text1"/>
          <w:sz w:val="22"/>
          <w:szCs w:val="22"/>
        </w:rPr>
        <w:t xml:space="preserve">Anexar los documentos a los que se hace referencia en los requisitos de los aspirantes: formación, experiencia, inglés y visa. </w:t>
      </w:r>
    </w:p>
    <w:p w14:paraId="5487BB8B" w14:textId="77777777" w:rsidR="00A05930" w:rsidRDefault="00A05930" w:rsidP="00A05930">
      <w:pPr>
        <w:jc w:val="both"/>
        <w:rPr>
          <w:rFonts w:asciiTheme="minorHAnsi" w:hAnsiTheme="minorHAnsi"/>
          <w:spacing w:val="-2"/>
          <w:sz w:val="22"/>
          <w:szCs w:val="22"/>
        </w:rPr>
      </w:pPr>
    </w:p>
    <w:p w14:paraId="7632A4FA" w14:textId="77777777" w:rsidR="00A05930" w:rsidRPr="008948CE" w:rsidRDefault="00A05930" w:rsidP="00A05930">
      <w:pPr>
        <w:tabs>
          <w:tab w:val="left" w:pos="7757"/>
        </w:tabs>
        <w:spacing w:after="240"/>
        <w:rPr>
          <w:rFonts w:asciiTheme="minorHAnsi" w:hAnsiTheme="minorHAnsi"/>
          <w:b/>
          <w:color w:val="000000" w:themeColor="text1"/>
          <w:sz w:val="22"/>
          <w:szCs w:val="22"/>
        </w:rPr>
      </w:pPr>
      <w:r w:rsidRPr="008948CE">
        <w:rPr>
          <w:rFonts w:asciiTheme="minorHAnsi" w:hAnsiTheme="minorHAnsi"/>
          <w:b/>
          <w:color w:val="000000" w:themeColor="text1"/>
          <w:sz w:val="22"/>
          <w:szCs w:val="22"/>
        </w:rPr>
        <w:t xml:space="preserve">Persona </w:t>
      </w:r>
      <w:r>
        <w:rPr>
          <w:rFonts w:asciiTheme="minorHAnsi" w:hAnsiTheme="minorHAnsi"/>
          <w:b/>
          <w:color w:val="000000" w:themeColor="text1"/>
          <w:sz w:val="22"/>
          <w:szCs w:val="22"/>
        </w:rPr>
        <w:t>2</w:t>
      </w:r>
    </w:p>
    <w:p w14:paraId="0FEFF0BA" w14:textId="77777777" w:rsidR="00A05930" w:rsidRPr="00544A42" w:rsidRDefault="00A05930" w:rsidP="00A05930">
      <w:pPr>
        <w:tabs>
          <w:tab w:val="left" w:pos="7757"/>
        </w:tabs>
        <w:spacing w:after="240"/>
        <w:rPr>
          <w:rFonts w:asciiTheme="minorHAnsi" w:hAnsiTheme="minorHAnsi"/>
          <w:color w:val="000000" w:themeColor="text1"/>
          <w:sz w:val="22"/>
          <w:szCs w:val="22"/>
        </w:rPr>
      </w:pPr>
      <w:r w:rsidRPr="00544A42">
        <w:rPr>
          <w:rFonts w:asciiTheme="minorHAnsi" w:hAnsiTheme="minorHAnsi"/>
          <w:color w:val="000000" w:themeColor="text1"/>
          <w:sz w:val="22"/>
          <w:szCs w:val="22"/>
        </w:rPr>
        <w:t>Nombre</w:t>
      </w:r>
      <w:r>
        <w:rPr>
          <w:rFonts w:asciiTheme="minorHAnsi" w:hAnsiTheme="minorHAnsi"/>
          <w:color w:val="000000" w:themeColor="text1"/>
          <w:sz w:val="22"/>
          <w:szCs w:val="22"/>
        </w:rPr>
        <w:t xml:space="preserve"> y Apellidos</w:t>
      </w:r>
      <w:r w:rsidRPr="00544A42">
        <w:rPr>
          <w:rFonts w:asciiTheme="minorHAnsi" w:hAnsiTheme="minorHAnsi"/>
          <w:color w:val="000000" w:themeColor="text1"/>
          <w:sz w:val="22"/>
          <w:szCs w:val="22"/>
        </w:rPr>
        <w:t>:</w:t>
      </w:r>
      <w:r>
        <w:rPr>
          <w:rFonts w:asciiTheme="minorHAnsi" w:hAnsiTheme="minorHAnsi"/>
          <w:color w:val="000000" w:themeColor="text1"/>
          <w:sz w:val="22"/>
          <w:szCs w:val="22"/>
        </w:rPr>
        <w:t xml:space="preserve"> _______________________________________________________________</w:t>
      </w:r>
    </w:p>
    <w:p w14:paraId="02F2C440" w14:textId="77777777" w:rsidR="00A05930" w:rsidRPr="00544A42" w:rsidRDefault="00A05930" w:rsidP="00A05930">
      <w:pPr>
        <w:tabs>
          <w:tab w:val="left" w:pos="7757"/>
        </w:tabs>
        <w:spacing w:after="240"/>
        <w:rPr>
          <w:rFonts w:asciiTheme="minorHAnsi" w:hAnsiTheme="minorHAnsi"/>
          <w:color w:val="000000" w:themeColor="text1"/>
          <w:sz w:val="22"/>
          <w:szCs w:val="22"/>
        </w:rPr>
      </w:pPr>
      <w:r w:rsidRPr="00544A42">
        <w:rPr>
          <w:rFonts w:asciiTheme="minorHAnsi" w:hAnsiTheme="minorHAnsi"/>
          <w:color w:val="000000" w:themeColor="text1"/>
          <w:sz w:val="22"/>
          <w:szCs w:val="22"/>
        </w:rPr>
        <w:t>Profesión:</w:t>
      </w:r>
      <w:r>
        <w:rPr>
          <w:rFonts w:asciiTheme="minorHAnsi" w:hAnsiTheme="minorHAnsi"/>
          <w:color w:val="000000" w:themeColor="text1"/>
          <w:sz w:val="22"/>
          <w:szCs w:val="22"/>
        </w:rPr>
        <w:t xml:space="preserve"> _______________________________________________________________________</w:t>
      </w:r>
    </w:p>
    <w:p w14:paraId="365F72F7" w14:textId="77777777" w:rsidR="00A05930" w:rsidRDefault="00A05930" w:rsidP="00A05930">
      <w:pPr>
        <w:tabs>
          <w:tab w:val="left" w:pos="7757"/>
        </w:tabs>
        <w:spacing w:after="240"/>
        <w:rPr>
          <w:rFonts w:asciiTheme="minorHAnsi" w:hAnsiTheme="minorHAnsi"/>
          <w:color w:val="000000" w:themeColor="text1"/>
          <w:sz w:val="22"/>
          <w:szCs w:val="22"/>
        </w:rPr>
      </w:pPr>
      <w:r w:rsidRPr="00544A42">
        <w:rPr>
          <w:rFonts w:asciiTheme="minorHAnsi" w:hAnsiTheme="minorHAnsi"/>
          <w:color w:val="000000" w:themeColor="text1"/>
          <w:sz w:val="22"/>
          <w:szCs w:val="22"/>
        </w:rPr>
        <w:t>Posgrado:</w:t>
      </w:r>
      <w:r>
        <w:rPr>
          <w:rFonts w:asciiTheme="minorHAnsi" w:hAnsiTheme="minorHAnsi"/>
          <w:color w:val="000000" w:themeColor="text1"/>
          <w:sz w:val="22"/>
          <w:szCs w:val="22"/>
        </w:rPr>
        <w:t xml:space="preserve"> _______________________________________________________________________</w:t>
      </w:r>
    </w:p>
    <w:p w14:paraId="06CA2B8D" w14:textId="77777777" w:rsidR="00A05930" w:rsidRPr="00544A42" w:rsidRDefault="00A05930" w:rsidP="00A05930">
      <w:pPr>
        <w:tabs>
          <w:tab w:val="left" w:pos="7757"/>
        </w:tabs>
        <w:spacing w:after="240"/>
        <w:rPr>
          <w:rFonts w:asciiTheme="minorHAnsi" w:hAnsiTheme="minorHAnsi"/>
          <w:color w:val="000000" w:themeColor="text1"/>
          <w:sz w:val="22"/>
          <w:szCs w:val="22"/>
        </w:rPr>
      </w:pPr>
      <w:r>
        <w:rPr>
          <w:rFonts w:asciiTheme="minorHAnsi" w:hAnsiTheme="minorHAnsi"/>
          <w:color w:val="000000" w:themeColor="text1"/>
          <w:sz w:val="22"/>
          <w:szCs w:val="22"/>
        </w:rPr>
        <w:t>Organización a la que pertenece: ____________________________________________________</w:t>
      </w:r>
    </w:p>
    <w:tbl>
      <w:tblPr>
        <w:tblStyle w:val="Tablaconcuadrcula"/>
        <w:tblW w:w="8704" w:type="dxa"/>
        <w:tblLayout w:type="fixed"/>
        <w:tblCellMar>
          <w:left w:w="57" w:type="dxa"/>
          <w:right w:w="57" w:type="dxa"/>
        </w:tblCellMar>
        <w:tblLook w:val="04A0" w:firstRow="1" w:lastRow="0" w:firstColumn="1" w:lastColumn="0" w:noHBand="0" w:noVBand="1"/>
      </w:tblPr>
      <w:tblGrid>
        <w:gridCol w:w="2325"/>
        <w:gridCol w:w="1274"/>
        <w:gridCol w:w="1032"/>
        <w:gridCol w:w="4073"/>
      </w:tblGrid>
      <w:tr w:rsidR="00A05930" w:rsidRPr="00D20AB5" w14:paraId="17E7F672" w14:textId="77777777" w:rsidTr="00017E3B">
        <w:tc>
          <w:tcPr>
            <w:tcW w:w="2325" w:type="dxa"/>
            <w:shd w:val="clear" w:color="auto" w:fill="DBE5F1" w:themeFill="accent1" w:themeFillTint="33"/>
            <w:vAlign w:val="center"/>
          </w:tcPr>
          <w:p w14:paraId="14F58516" w14:textId="77777777" w:rsidR="00A05930" w:rsidRPr="00D20AB5" w:rsidRDefault="00A05930" w:rsidP="00017E3B">
            <w:pPr>
              <w:jc w:val="center"/>
              <w:rPr>
                <w:rFonts w:asciiTheme="minorHAnsi" w:hAnsiTheme="minorHAnsi"/>
                <w:sz w:val="22"/>
                <w:szCs w:val="22"/>
              </w:rPr>
            </w:pPr>
            <w:r w:rsidRPr="00D20AB5">
              <w:rPr>
                <w:rFonts w:asciiTheme="minorHAnsi" w:hAnsiTheme="minorHAnsi"/>
                <w:sz w:val="22"/>
                <w:szCs w:val="22"/>
              </w:rPr>
              <w:t>Cargo</w:t>
            </w:r>
            <w:r>
              <w:rPr>
                <w:rFonts w:asciiTheme="minorHAnsi" w:hAnsiTheme="minorHAnsi"/>
                <w:sz w:val="22"/>
                <w:szCs w:val="22"/>
              </w:rPr>
              <w:t xml:space="preserve"> </w:t>
            </w:r>
          </w:p>
        </w:tc>
        <w:tc>
          <w:tcPr>
            <w:tcW w:w="1274" w:type="dxa"/>
            <w:shd w:val="clear" w:color="auto" w:fill="DBE5F1" w:themeFill="accent1" w:themeFillTint="33"/>
            <w:vAlign w:val="center"/>
          </w:tcPr>
          <w:p w14:paraId="29FF4DB2" w14:textId="77777777" w:rsidR="00A05930" w:rsidRPr="00D20AB5" w:rsidRDefault="00A05930" w:rsidP="00017E3B">
            <w:pPr>
              <w:jc w:val="center"/>
              <w:rPr>
                <w:rFonts w:asciiTheme="minorHAnsi" w:hAnsiTheme="minorHAnsi"/>
                <w:sz w:val="22"/>
                <w:szCs w:val="22"/>
              </w:rPr>
            </w:pPr>
            <w:r>
              <w:rPr>
                <w:rFonts w:asciiTheme="minorHAnsi" w:hAnsiTheme="minorHAnsi"/>
                <w:sz w:val="22"/>
                <w:szCs w:val="22"/>
              </w:rPr>
              <w:t>Fecha inicio</w:t>
            </w:r>
          </w:p>
        </w:tc>
        <w:tc>
          <w:tcPr>
            <w:tcW w:w="1032" w:type="dxa"/>
            <w:shd w:val="clear" w:color="auto" w:fill="DBE5F1" w:themeFill="accent1" w:themeFillTint="33"/>
            <w:vAlign w:val="center"/>
          </w:tcPr>
          <w:p w14:paraId="4254820D" w14:textId="77777777" w:rsidR="00A05930" w:rsidRPr="00D20AB5" w:rsidRDefault="00A05930" w:rsidP="00017E3B">
            <w:pPr>
              <w:jc w:val="center"/>
              <w:rPr>
                <w:rFonts w:asciiTheme="minorHAnsi" w:hAnsiTheme="minorHAnsi"/>
                <w:sz w:val="22"/>
                <w:szCs w:val="22"/>
              </w:rPr>
            </w:pPr>
            <w:r>
              <w:rPr>
                <w:rFonts w:asciiTheme="minorHAnsi" w:hAnsiTheme="minorHAnsi"/>
                <w:sz w:val="22"/>
                <w:szCs w:val="22"/>
              </w:rPr>
              <w:t>Fecha fin</w:t>
            </w:r>
          </w:p>
        </w:tc>
        <w:tc>
          <w:tcPr>
            <w:tcW w:w="4073" w:type="dxa"/>
            <w:shd w:val="clear" w:color="auto" w:fill="DBE5F1" w:themeFill="accent1" w:themeFillTint="33"/>
            <w:vAlign w:val="center"/>
          </w:tcPr>
          <w:p w14:paraId="3F0E0523" w14:textId="77777777" w:rsidR="00A05930" w:rsidRPr="00D20AB5" w:rsidRDefault="00A05930" w:rsidP="00017E3B">
            <w:pPr>
              <w:jc w:val="center"/>
              <w:rPr>
                <w:rFonts w:asciiTheme="minorHAnsi" w:hAnsiTheme="minorHAnsi"/>
                <w:sz w:val="22"/>
                <w:szCs w:val="22"/>
              </w:rPr>
            </w:pPr>
            <w:r>
              <w:rPr>
                <w:rFonts w:asciiTheme="minorHAnsi" w:hAnsiTheme="minorHAnsi"/>
                <w:sz w:val="22"/>
                <w:szCs w:val="22"/>
              </w:rPr>
              <w:t>Funciones</w:t>
            </w:r>
          </w:p>
        </w:tc>
      </w:tr>
      <w:tr w:rsidR="00A05930" w:rsidRPr="00D20AB5" w14:paraId="3FCC6960" w14:textId="77777777" w:rsidTr="00017E3B">
        <w:trPr>
          <w:trHeight w:val="382"/>
        </w:trPr>
        <w:tc>
          <w:tcPr>
            <w:tcW w:w="2325" w:type="dxa"/>
            <w:vAlign w:val="center"/>
          </w:tcPr>
          <w:p w14:paraId="38E62804" w14:textId="77777777" w:rsidR="00A05930" w:rsidRPr="00D20AB5" w:rsidRDefault="00A05930" w:rsidP="00017E3B">
            <w:pPr>
              <w:jc w:val="center"/>
              <w:rPr>
                <w:rFonts w:asciiTheme="minorHAnsi" w:hAnsiTheme="minorHAnsi"/>
                <w:sz w:val="22"/>
                <w:szCs w:val="22"/>
              </w:rPr>
            </w:pPr>
          </w:p>
        </w:tc>
        <w:tc>
          <w:tcPr>
            <w:tcW w:w="1274" w:type="dxa"/>
            <w:vAlign w:val="center"/>
          </w:tcPr>
          <w:p w14:paraId="7099E88F" w14:textId="77777777" w:rsidR="00A05930" w:rsidRPr="00D20AB5" w:rsidRDefault="00A05930" w:rsidP="00017E3B">
            <w:pPr>
              <w:jc w:val="center"/>
              <w:rPr>
                <w:rFonts w:asciiTheme="minorHAnsi" w:hAnsiTheme="minorHAnsi"/>
                <w:sz w:val="22"/>
                <w:szCs w:val="22"/>
              </w:rPr>
            </w:pPr>
          </w:p>
        </w:tc>
        <w:tc>
          <w:tcPr>
            <w:tcW w:w="1032" w:type="dxa"/>
            <w:vAlign w:val="center"/>
          </w:tcPr>
          <w:p w14:paraId="5B7B9E40" w14:textId="77777777" w:rsidR="00A05930" w:rsidRPr="00D20AB5" w:rsidRDefault="00A05930" w:rsidP="00017E3B">
            <w:pPr>
              <w:jc w:val="center"/>
              <w:rPr>
                <w:rFonts w:asciiTheme="minorHAnsi" w:hAnsiTheme="minorHAnsi"/>
                <w:sz w:val="22"/>
                <w:szCs w:val="22"/>
              </w:rPr>
            </w:pPr>
          </w:p>
        </w:tc>
        <w:tc>
          <w:tcPr>
            <w:tcW w:w="4073" w:type="dxa"/>
            <w:vAlign w:val="center"/>
          </w:tcPr>
          <w:p w14:paraId="3072D119" w14:textId="77777777" w:rsidR="00A05930" w:rsidRPr="00D20AB5" w:rsidRDefault="00A05930" w:rsidP="00017E3B">
            <w:pPr>
              <w:jc w:val="center"/>
              <w:rPr>
                <w:rFonts w:asciiTheme="minorHAnsi" w:hAnsiTheme="minorHAnsi"/>
                <w:sz w:val="22"/>
                <w:szCs w:val="22"/>
              </w:rPr>
            </w:pPr>
          </w:p>
        </w:tc>
      </w:tr>
    </w:tbl>
    <w:p w14:paraId="1FF351AF" w14:textId="77777777" w:rsidR="00A05930" w:rsidRDefault="00A05930" w:rsidP="00A05930">
      <w:pPr>
        <w:tabs>
          <w:tab w:val="left" w:pos="7757"/>
        </w:tabs>
        <w:spacing w:after="240"/>
        <w:rPr>
          <w:rFonts w:asciiTheme="minorHAnsi" w:hAnsiTheme="minorHAnsi"/>
          <w:color w:val="000000" w:themeColor="text1"/>
          <w:sz w:val="22"/>
          <w:szCs w:val="22"/>
        </w:rPr>
      </w:pPr>
    </w:p>
    <w:p w14:paraId="549156D4" w14:textId="77777777" w:rsidR="00A05930" w:rsidRPr="00544A42" w:rsidRDefault="00A05930" w:rsidP="00A05930">
      <w:pPr>
        <w:tabs>
          <w:tab w:val="left" w:pos="7757"/>
        </w:tabs>
        <w:spacing w:after="240"/>
        <w:rPr>
          <w:rFonts w:asciiTheme="minorHAnsi" w:hAnsiTheme="minorHAnsi"/>
          <w:color w:val="000000" w:themeColor="text1"/>
          <w:sz w:val="22"/>
          <w:szCs w:val="22"/>
        </w:rPr>
      </w:pPr>
      <w:r w:rsidRPr="00544A42">
        <w:rPr>
          <w:rFonts w:asciiTheme="minorHAnsi" w:hAnsiTheme="minorHAnsi"/>
          <w:color w:val="000000" w:themeColor="text1"/>
          <w:sz w:val="22"/>
          <w:szCs w:val="22"/>
        </w:rPr>
        <w:lastRenderedPageBreak/>
        <w:t>Cuenta con entrenamiento en:</w:t>
      </w:r>
    </w:p>
    <w:p w14:paraId="66BCDBF4" w14:textId="77777777" w:rsidR="00A05930" w:rsidRPr="00544A42" w:rsidRDefault="00A05930" w:rsidP="00A05930">
      <w:pPr>
        <w:tabs>
          <w:tab w:val="left" w:pos="7757"/>
        </w:tabs>
        <w:spacing w:after="240"/>
        <w:rPr>
          <w:rFonts w:asciiTheme="minorHAnsi" w:hAnsiTheme="minorHAnsi"/>
          <w:color w:val="000000" w:themeColor="text1"/>
          <w:sz w:val="22"/>
          <w:szCs w:val="22"/>
        </w:rPr>
      </w:pPr>
      <w:proofErr w:type="spellStart"/>
      <w:r w:rsidRPr="00544A42">
        <w:rPr>
          <w:rFonts w:asciiTheme="minorHAnsi" w:hAnsiTheme="minorHAnsi"/>
          <w:color w:val="000000" w:themeColor="text1"/>
          <w:sz w:val="22"/>
          <w:szCs w:val="22"/>
        </w:rPr>
        <w:t>Six</w:t>
      </w:r>
      <w:proofErr w:type="spellEnd"/>
      <w:r w:rsidRPr="00544A42">
        <w:rPr>
          <w:rFonts w:asciiTheme="minorHAnsi" w:hAnsiTheme="minorHAnsi"/>
          <w:color w:val="000000" w:themeColor="text1"/>
          <w:sz w:val="22"/>
          <w:szCs w:val="22"/>
        </w:rPr>
        <w:t xml:space="preserve"> Sigma</w:t>
      </w:r>
      <w:r>
        <w:rPr>
          <w:rFonts w:asciiTheme="minorHAnsi" w:hAnsiTheme="minorHAnsi"/>
          <w:color w:val="000000" w:themeColor="text1"/>
          <w:sz w:val="22"/>
          <w:szCs w:val="22"/>
        </w:rPr>
        <w:t>:</w:t>
      </w:r>
      <w:r w:rsidRPr="00544A42">
        <w:rPr>
          <w:rFonts w:asciiTheme="minorHAnsi" w:hAnsiTheme="minorHAnsi"/>
          <w:color w:val="000000" w:themeColor="text1"/>
          <w:sz w:val="22"/>
          <w:szCs w:val="22"/>
        </w:rPr>
        <w:t xml:space="preserve"> </w:t>
      </w:r>
      <w:r>
        <w:rPr>
          <w:rFonts w:asciiTheme="minorHAnsi" w:hAnsiTheme="minorHAnsi"/>
          <w:color w:val="000000" w:themeColor="text1"/>
          <w:sz w:val="22"/>
          <w:szCs w:val="22"/>
        </w:rPr>
        <w:t xml:space="preserve">                       </w:t>
      </w:r>
      <w:r w:rsidRPr="00544A42">
        <w:rPr>
          <w:rFonts w:asciiTheme="minorHAnsi" w:hAnsiTheme="minorHAnsi"/>
          <w:color w:val="000000" w:themeColor="text1"/>
          <w:sz w:val="22"/>
          <w:szCs w:val="22"/>
        </w:rPr>
        <w:t>S</w:t>
      </w:r>
      <w:r>
        <w:rPr>
          <w:rFonts w:asciiTheme="minorHAnsi" w:hAnsiTheme="minorHAnsi"/>
          <w:color w:val="000000" w:themeColor="text1"/>
          <w:sz w:val="22"/>
          <w:szCs w:val="22"/>
        </w:rPr>
        <w:t xml:space="preserve">i _____ No </w:t>
      </w:r>
      <w:r w:rsidRPr="00544A42">
        <w:rPr>
          <w:rFonts w:asciiTheme="minorHAnsi" w:hAnsiTheme="minorHAnsi"/>
          <w:color w:val="000000" w:themeColor="text1"/>
          <w:sz w:val="22"/>
          <w:szCs w:val="22"/>
        </w:rPr>
        <w:t>_______ ¿Cuál</w:t>
      </w:r>
      <w:r>
        <w:rPr>
          <w:rFonts w:asciiTheme="minorHAnsi" w:hAnsiTheme="minorHAnsi"/>
          <w:color w:val="000000" w:themeColor="text1"/>
          <w:sz w:val="22"/>
          <w:szCs w:val="22"/>
        </w:rPr>
        <w:t xml:space="preserve"> nivel</w:t>
      </w:r>
      <w:r w:rsidRPr="00544A42">
        <w:rPr>
          <w:rFonts w:asciiTheme="minorHAnsi" w:hAnsiTheme="minorHAnsi"/>
          <w:color w:val="000000" w:themeColor="text1"/>
          <w:sz w:val="22"/>
          <w:szCs w:val="22"/>
        </w:rPr>
        <w:t>? _________________</w:t>
      </w:r>
      <w:r>
        <w:rPr>
          <w:rFonts w:asciiTheme="minorHAnsi" w:hAnsiTheme="minorHAnsi"/>
          <w:color w:val="000000" w:themeColor="text1"/>
          <w:sz w:val="22"/>
          <w:szCs w:val="22"/>
        </w:rPr>
        <w:t>________________</w:t>
      </w:r>
    </w:p>
    <w:p w14:paraId="764F10C8" w14:textId="77777777" w:rsidR="00A05930" w:rsidRDefault="00A05930" w:rsidP="00A05930">
      <w:pPr>
        <w:tabs>
          <w:tab w:val="left" w:pos="7757"/>
        </w:tabs>
        <w:spacing w:after="240"/>
        <w:rPr>
          <w:rFonts w:asciiTheme="minorHAnsi" w:hAnsiTheme="minorHAnsi"/>
          <w:color w:val="000000" w:themeColor="text1"/>
          <w:sz w:val="22"/>
          <w:szCs w:val="22"/>
        </w:rPr>
      </w:pPr>
      <w:r w:rsidRPr="00544A42">
        <w:rPr>
          <w:rFonts w:asciiTheme="minorHAnsi" w:hAnsiTheme="minorHAnsi"/>
          <w:color w:val="000000" w:themeColor="text1"/>
          <w:sz w:val="22"/>
          <w:szCs w:val="22"/>
        </w:rPr>
        <w:t>L</w:t>
      </w:r>
      <w:r>
        <w:rPr>
          <w:rFonts w:asciiTheme="minorHAnsi" w:hAnsiTheme="minorHAnsi"/>
          <w:color w:val="000000" w:themeColor="text1"/>
          <w:sz w:val="22"/>
          <w:szCs w:val="22"/>
        </w:rPr>
        <w:t xml:space="preserve">ean </w:t>
      </w:r>
      <w:proofErr w:type="spellStart"/>
      <w:r>
        <w:rPr>
          <w:rFonts w:asciiTheme="minorHAnsi" w:hAnsiTheme="minorHAnsi"/>
          <w:color w:val="000000" w:themeColor="text1"/>
          <w:sz w:val="22"/>
          <w:szCs w:val="22"/>
        </w:rPr>
        <w:t>Manufacturing</w:t>
      </w:r>
      <w:proofErr w:type="spellEnd"/>
      <w:r>
        <w:rPr>
          <w:rFonts w:asciiTheme="minorHAnsi" w:hAnsiTheme="minorHAnsi"/>
          <w:color w:val="000000" w:themeColor="text1"/>
          <w:sz w:val="22"/>
          <w:szCs w:val="22"/>
        </w:rPr>
        <w:t xml:space="preserve">:     Si </w:t>
      </w:r>
      <w:r w:rsidRPr="00544A42">
        <w:rPr>
          <w:rFonts w:asciiTheme="minorHAnsi" w:hAnsiTheme="minorHAnsi"/>
          <w:color w:val="000000" w:themeColor="text1"/>
          <w:sz w:val="22"/>
          <w:szCs w:val="22"/>
        </w:rPr>
        <w:t xml:space="preserve">_____ </w:t>
      </w:r>
      <w:r>
        <w:rPr>
          <w:rFonts w:asciiTheme="minorHAnsi" w:hAnsiTheme="minorHAnsi"/>
          <w:color w:val="000000" w:themeColor="text1"/>
          <w:sz w:val="22"/>
          <w:szCs w:val="22"/>
        </w:rPr>
        <w:t xml:space="preserve">No </w:t>
      </w:r>
      <w:r w:rsidRPr="00544A42">
        <w:rPr>
          <w:rFonts w:asciiTheme="minorHAnsi" w:hAnsiTheme="minorHAnsi"/>
          <w:color w:val="000000" w:themeColor="text1"/>
          <w:sz w:val="22"/>
          <w:szCs w:val="22"/>
        </w:rPr>
        <w:t xml:space="preserve">_______ </w:t>
      </w:r>
      <w:r>
        <w:rPr>
          <w:rFonts w:asciiTheme="minorHAnsi" w:hAnsiTheme="minorHAnsi"/>
          <w:color w:val="000000" w:themeColor="text1"/>
          <w:sz w:val="22"/>
          <w:szCs w:val="22"/>
        </w:rPr>
        <w:t>¿Cuáles? ___________________________________</w:t>
      </w:r>
    </w:p>
    <w:p w14:paraId="5243AD22" w14:textId="77777777" w:rsidR="00A05930" w:rsidRDefault="00A05930" w:rsidP="00A05930">
      <w:pPr>
        <w:tabs>
          <w:tab w:val="left" w:pos="7757"/>
        </w:tabs>
        <w:spacing w:after="240"/>
        <w:rPr>
          <w:rFonts w:asciiTheme="minorHAnsi" w:hAnsiTheme="minorHAnsi"/>
          <w:color w:val="000000" w:themeColor="text1"/>
          <w:sz w:val="22"/>
          <w:szCs w:val="22"/>
        </w:rPr>
      </w:pPr>
      <w:r>
        <w:rPr>
          <w:rFonts w:asciiTheme="minorHAnsi" w:hAnsiTheme="minorHAnsi"/>
          <w:color w:val="000000" w:themeColor="text1"/>
          <w:sz w:val="22"/>
          <w:szCs w:val="22"/>
        </w:rPr>
        <w:t xml:space="preserve">Mejora continua:           </w:t>
      </w:r>
      <w:r w:rsidRPr="00544A42">
        <w:rPr>
          <w:rFonts w:asciiTheme="minorHAnsi" w:hAnsiTheme="minorHAnsi"/>
          <w:color w:val="000000" w:themeColor="text1"/>
          <w:sz w:val="22"/>
          <w:szCs w:val="22"/>
        </w:rPr>
        <w:t>S</w:t>
      </w:r>
      <w:r>
        <w:rPr>
          <w:rFonts w:asciiTheme="minorHAnsi" w:hAnsiTheme="minorHAnsi"/>
          <w:color w:val="000000" w:themeColor="text1"/>
          <w:sz w:val="22"/>
          <w:szCs w:val="22"/>
        </w:rPr>
        <w:t xml:space="preserve">i _____ No </w:t>
      </w:r>
      <w:r w:rsidRPr="00544A42">
        <w:rPr>
          <w:rFonts w:asciiTheme="minorHAnsi" w:hAnsiTheme="minorHAnsi"/>
          <w:color w:val="000000" w:themeColor="text1"/>
          <w:sz w:val="22"/>
          <w:szCs w:val="22"/>
        </w:rPr>
        <w:t>_______ ¿Cuál</w:t>
      </w:r>
      <w:r>
        <w:rPr>
          <w:rFonts w:asciiTheme="minorHAnsi" w:hAnsiTheme="minorHAnsi"/>
          <w:color w:val="000000" w:themeColor="text1"/>
          <w:sz w:val="22"/>
          <w:szCs w:val="22"/>
        </w:rPr>
        <w:t xml:space="preserve"> nivel</w:t>
      </w:r>
      <w:r w:rsidRPr="00544A42">
        <w:rPr>
          <w:rFonts w:asciiTheme="minorHAnsi" w:hAnsiTheme="minorHAnsi"/>
          <w:color w:val="000000" w:themeColor="text1"/>
          <w:sz w:val="22"/>
          <w:szCs w:val="22"/>
        </w:rPr>
        <w:t>? _________________</w:t>
      </w:r>
      <w:r>
        <w:rPr>
          <w:rFonts w:asciiTheme="minorHAnsi" w:hAnsiTheme="minorHAnsi"/>
          <w:color w:val="000000" w:themeColor="text1"/>
          <w:sz w:val="22"/>
          <w:szCs w:val="22"/>
        </w:rPr>
        <w:t>________________</w:t>
      </w:r>
    </w:p>
    <w:p w14:paraId="0955E186" w14:textId="77777777" w:rsidR="00A05930" w:rsidRDefault="00A05930" w:rsidP="00A05930">
      <w:pPr>
        <w:tabs>
          <w:tab w:val="left" w:pos="7757"/>
        </w:tabs>
        <w:spacing w:after="240"/>
        <w:rPr>
          <w:rFonts w:asciiTheme="minorHAnsi" w:hAnsiTheme="minorHAnsi"/>
          <w:color w:val="000000" w:themeColor="text1"/>
          <w:sz w:val="22"/>
          <w:szCs w:val="22"/>
        </w:rPr>
      </w:pPr>
      <w:r>
        <w:rPr>
          <w:rFonts w:asciiTheme="minorHAnsi" w:hAnsiTheme="minorHAnsi"/>
          <w:color w:val="000000" w:themeColor="text1"/>
          <w:sz w:val="22"/>
          <w:szCs w:val="22"/>
        </w:rPr>
        <w:t xml:space="preserve">Eficiencia energética:    </w:t>
      </w:r>
      <w:r w:rsidRPr="00544A42">
        <w:rPr>
          <w:rFonts w:asciiTheme="minorHAnsi" w:hAnsiTheme="minorHAnsi"/>
          <w:color w:val="000000" w:themeColor="text1"/>
          <w:sz w:val="22"/>
          <w:szCs w:val="22"/>
        </w:rPr>
        <w:t>S</w:t>
      </w:r>
      <w:r>
        <w:rPr>
          <w:rFonts w:asciiTheme="minorHAnsi" w:hAnsiTheme="minorHAnsi"/>
          <w:color w:val="000000" w:themeColor="text1"/>
          <w:sz w:val="22"/>
          <w:szCs w:val="22"/>
        </w:rPr>
        <w:t xml:space="preserve">i _____ No </w:t>
      </w:r>
      <w:r w:rsidRPr="00544A42">
        <w:rPr>
          <w:rFonts w:asciiTheme="minorHAnsi" w:hAnsiTheme="minorHAnsi"/>
          <w:color w:val="000000" w:themeColor="text1"/>
          <w:sz w:val="22"/>
          <w:szCs w:val="22"/>
        </w:rPr>
        <w:t>_______ ¿Cuál</w:t>
      </w:r>
      <w:r>
        <w:rPr>
          <w:rFonts w:asciiTheme="minorHAnsi" w:hAnsiTheme="minorHAnsi"/>
          <w:color w:val="000000" w:themeColor="text1"/>
          <w:sz w:val="22"/>
          <w:szCs w:val="22"/>
        </w:rPr>
        <w:t xml:space="preserve"> nivel</w:t>
      </w:r>
      <w:r w:rsidRPr="00544A42">
        <w:rPr>
          <w:rFonts w:asciiTheme="minorHAnsi" w:hAnsiTheme="minorHAnsi"/>
          <w:color w:val="000000" w:themeColor="text1"/>
          <w:sz w:val="22"/>
          <w:szCs w:val="22"/>
        </w:rPr>
        <w:t>? _________________</w:t>
      </w:r>
      <w:r>
        <w:rPr>
          <w:rFonts w:asciiTheme="minorHAnsi" w:hAnsiTheme="minorHAnsi"/>
          <w:color w:val="000000" w:themeColor="text1"/>
          <w:sz w:val="22"/>
          <w:szCs w:val="22"/>
        </w:rPr>
        <w:t>________________</w:t>
      </w:r>
    </w:p>
    <w:p w14:paraId="3EB981EF" w14:textId="77777777" w:rsidR="00A05930" w:rsidRDefault="00A05930" w:rsidP="00A05930">
      <w:pPr>
        <w:tabs>
          <w:tab w:val="left" w:pos="7757"/>
        </w:tabs>
        <w:spacing w:after="240"/>
        <w:rPr>
          <w:rFonts w:asciiTheme="minorHAnsi" w:hAnsiTheme="minorHAnsi"/>
          <w:color w:val="000000" w:themeColor="text1"/>
          <w:sz w:val="22"/>
          <w:szCs w:val="22"/>
        </w:rPr>
      </w:pPr>
      <w:r>
        <w:rPr>
          <w:rFonts w:asciiTheme="minorHAnsi" w:hAnsiTheme="minorHAnsi"/>
          <w:color w:val="000000" w:themeColor="text1"/>
          <w:sz w:val="22"/>
          <w:szCs w:val="22"/>
        </w:rPr>
        <w:t xml:space="preserve">Otras:                               </w:t>
      </w:r>
      <w:r w:rsidRPr="00544A42">
        <w:rPr>
          <w:rFonts w:asciiTheme="minorHAnsi" w:hAnsiTheme="minorHAnsi"/>
          <w:color w:val="000000" w:themeColor="text1"/>
          <w:sz w:val="22"/>
          <w:szCs w:val="22"/>
        </w:rPr>
        <w:t>S</w:t>
      </w:r>
      <w:r>
        <w:rPr>
          <w:rFonts w:asciiTheme="minorHAnsi" w:hAnsiTheme="minorHAnsi"/>
          <w:color w:val="000000" w:themeColor="text1"/>
          <w:sz w:val="22"/>
          <w:szCs w:val="22"/>
        </w:rPr>
        <w:t xml:space="preserve">i _____ No </w:t>
      </w:r>
      <w:r w:rsidRPr="00544A42">
        <w:rPr>
          <w:rFonts w:asciiTheme="minorHAnsi" w:hAnsiTheme="minorHAnsi"/>
          <w:color w:val="000000" w:themeColor="text1"/>
          <w:sz w:val="22"/>
          <w:szCs w:val="22"/>
        </w:rPr>
        <w:t>_______ ¿Cuál</w:t>
      </w:r>
      <w:r>
        <w:rPr>
          <w:rFonts w:asciiTheme="minorHAnsi" w:hAnsiTheme="minorHAnsi"/>
          <w:color w:val="000000" w:themeColor="text1"/>
          <w:sz w:val="22"/>
          <w:szCs w:val="22"/>
        </w:rPr>
        <w:t>es</w:t>
      </w:r>
      <w:r w:rsidRPr="00544A42">
        <w:rPr>
          <w:rFonts w:asciiTheme="minorHAnsi" w:hAnsiTheme="minorHAnsi"/>
          <w:color w:val="000000" w:themeColor="text1"/>
          <w:sz w:val="22"/>
          <w:szCs w:val="22"/>
        </w:rPr>
        <w:t>? _________________</w:t>
      </w:r>
      <w:r>
        <w:rPr>
          <w:rFonts w:asciiTheme="minorHAnsi" w:hAnsiTheme="minorHAnsi"/>
          <w:color w:val="000000" w:themeColor="text1"/>
          <w:sz w:val="22"/>
          <w:szCs w:val="22"/>
        </w:rPr>
        <w:t>________________</w:t>
      </w:r>
    </w:p>
    <w:p w14:paraId="6DBA86C3" w14:textId="77777777" w:rsidR="00A05930" w:rsidRDefault="00A05930" w:rsidP="00A05930">
      <w:pPr>
        <w:jc w:val="both"/>
        <w:rPr>
          <w:rFonts w:asciiTheme="minorHAnsi" w:hAnsiTheme="minorHAnsi"/>
          <w:spacing w:val="-2"/>
          <w:sz w:val="22"/>
          <w:szCs w:val="22"/>
        </w:rPr>
      </w:pPr>
      <w:r>
        <w:rPr>
          <w:rFonts w:asciiTheme="minorHAnsi" w:hAnsiTheme="minorHAnsi"/>
          <w:color w:val="000000" w:themeColor="text1"/>
          <w:sz w:val="22"/>
          <w:szCs w:val="22"/>
        </w:rPr>
        <w:t xml:space="preserve">Anexar los documentos a los documentos a los que se hace referencia en los requisitos de los aspirantes: formación, experiencia, inglés y visa. </w:t>
      </w:r>
    </w:p>
    <w:p w14:paraId="27D0D7FC" w14:textId="77777777" w:rsidR="00A05930" w:rsidRDefault="00A05930" w:rsidP="00A05930">
      <w:pPr>
        <w:jc w:val="both"/>
        <w:rPr>
          <w:rFonts w:asciiTheme="minorHAnsi" w:hAnsiTheme="minorHAnsi"/>
          <w:spacing w:val="-2"/>
          <w:sz w:val="22"/>
          <w:szCs w:val="22"/>
        </w:rPr>
      </w:pPr>
    </w:p>
    <w:p w14:paraId="11FA9CD1" w14:textId="77777777" w:rsidR="00A05930" w:rsidRPr="008948CE" w:rsidRDefault="00A05930" w:rsidP="00A05930">
      <w:pPr>
        <w:tabs>
          <w:tab w:val="left" w:pos="7757"/>
        </w:tabs>
        <w:spacing w:after="240"/>
        <w:rPr>
          <w:rFonts w:asciiTheme="minorHAnsi" w:hAnsiTheme="minorHAnsi"/>
          <w:b/>
          <w:color w:val="000000" w:themeColor="text1"/>
          <w:sz w:val="22"/>
          <w:szCs w:val="22"/>
        </w:rPr>
      </w:pPr>
      <w:r w:rsidRPr="008948CE">
        <w:rPr>
          <w:rFonts w:asciiTheme="minorHAnsi" w:hAnsiTheme="minorHAnsi"/>
          <w:b/>
          <w:color w:val="000000" w:themeColor="text1"/>
          <w:sz w:val="22"/>
          <w:szCs w:val="22"/>
        </w:rPr>
        <w:t xml:space="preserve">Persona </w:t>
      </w:r>
      <w:r>
        <w:rPr>
          <w:rFonts w:asciiTheme="minorHAnsi" w:hAnsiTheme="minorHAnsi"/>
          <w:b/>
          <w:color w:val="000000" w:themeColor="text1"/>
          <w:sz w:val="22"/>
          <w:szCs w:val="22"/>
        </w:rPr>
        <w:t>3</w:t>
      </w:r>
    </w:p>
    <w:p w14:paraId="565EAF3A" w14:textId="77777777" w:rsidR="00A05930" w:rsidRPr="00544A42" w:rsidRDefault="00A05930" w:rsidP="00A05930">
      <w:pPr>
        <w:tabs>
          <w:tab w:val="left" w:pos="7757"/>
        </w:tabs>
        <w:spacing w:after="240"/>
        <w:rPr>
          <w:rFonts w:asciiTheme="minorHAnsi" w:hAnsiTheme="minorHAnsi"/>
          <w:color w:val="000000" w:themeColor="text1"/>
          <w:sz w:val="22"/>
          <w:szCs w:val="22"/>
        </w:rPr>
      </w:pPr>
      <w:r w:rsidRPr="00544A42">
        <w:rPr>
          <w:rFonts w:asciiTheme="minorHAnsi" w:hAnsiTheme="minorHAnsi"/>
          <w:color w:val="000000" w:themeColor="text1"/>
          <w:sz w:val="22"/>
          <w:szCs w:val="22"/>
        </w:rPr>
        <w:t>Nombre</w:t>
      </w:r>
      <w:r>
        <w:rPr>
          <w:rFonts w:asciiTheme="minorHAnsi" w:hAnsiTheme="minorHAnsi"/>
          <w:color w:val="000000" w:themeColor="text1"/>
          <w:sz w:val="22"/>
          <w:szCs w:val="22"/>
        </w:rPr>
        <w:t xml:space="preserve"> y Apellidos</w:t>
      </w:r>
      <w:r w:rsidRPr="00544A42">
        <w:rPr>
          <w:rFonts w:asciiTheme="minorHAnsi" w:hAnsiTheme="minorHAnsi"/>
          <w:color w:val="000000" w:themeColor="text1"/>
          <w:sz w:val="22"/>
          <w:szCs w:val="22"/>
        </w:rPr>
        <w:t>:</w:t>
      </w:r>
      <w:r>
        <w:rPr>
          <w:rFonts w:asciiTheme="minorHAnsi" w:hAnsiTheme="minorHAnsi"/>
          <w:color w:val="000000" w:themeColor="text1"/>
          <w:sz w:val="22"/>
          <w:szCs w:val="22"/>
        </w:rPr>
        <w:t xml:space="preserve"> _______________________________________________________________</w:t>
      </w:r>
    </w:p>
    <w:p w14:paraId="097531D8" w14:textId="77777777" w:rsidR="00A05930" w:rsidRPr="00544A42" w:rsidRDefault="00A05930" w:rsidP="00A05930">
      <w:pPr>
        <w:tabs>
          <w:tab w:val="left" w:pos="7757"/>
        </w:tabs>
        <w:spacing w:after="240"/>
        <w:rPr>
          <w:rFonts w:asciiTheme="minorHAnsi" w:hAnsiTheme="minorHAnsi"/>
          <w:color w:val="000000" w:themeColor="text1"/>
          <w:sz w:val="22"/>
          <w:szCs w:val="22"/>
        </w:rPr>
      </w:pPr>
      <w:r w:rsidRPr="00544A42">
        <w:rPr>
          <w:rFonts w:asciiTheme="minorHAnsi" w:hAnsiTheme="minorHAnsi"/>
          <w:color w:val="000000" w:themeColor="text1"/>
          <w:sz w:val="22"/>
          <w:szCs w:val="22"/>
        </w:rPr>
        <w:t>Profesión:</w:t>
      </w:r>
      <w:r>
        <w:rPr>
          <w:rFonts w:asciiTheme="minorHAnsi" w:hAnsiTheme="minorHAnsi"/>
          <w:color w:val="000000" w:themeColor="text1"/>
          <w:sz w:val="22"/>
          <w:szCs w:val="22"/>
        </w:rPr>
        <w:t xml:space="preserve"> _______________________________________________________________________</w:t>
      </w:r>
    </w:p>
    <w:p w14:paraId="7005E2EA" w14:textId="77777777" w:rsidR="00A05930" w:rsidRDefault="00A05930" w:rsidP="00A05930">
      <w:pPr>
        <w:tabs>
          <w:tab w:val="left" w:pos="7757"/>
        </w:tabs>
        <w:spacing w:after="240"/>
        <w:rPr>
          <w:rFonts w:asciiTheme="minorHAnsi" w:hAnsiTheme="minorHAnsi"/>
          <w:color w:val="000000" w:themeColor="text1"/>
          <w:sz w:val="22"/>
          <w:szCs w:val="22"/>
        </w:rPr>
      </w:pPr>
      <w:r w:rsidRPr="00544A42">
        <w:rPr>
          <w:rFonts w:asciiTheme="minorHAnsi" w:hAnsiTheme="minorHAnsi"/>
          <w:color w:val="000000" w:themeColor="text1"/>
          <w:sz w:val="22"/>
          <w:szCs w:val="22"/>
        </w:rPr>
        <w:t>Posgrado:</w:t>
      </w:r>
      <w:r>
        <w:rPr>
          <w:rFonts w:asciiTheme="minorHAnsi" w:hAnsiTheme="minorHAnsi"/>
          <w:color w:val="000000" w:themeColor="text1"/>
          <w:sz w:val="22"/>
          <w:szCs w:val="22"/>
        </w:rPr>
        <w:t xml:space="preserve"> _______________________________________________________________________</w:t>
      </w:r>
    </w:p>
    <w:p w14:paraId="2CDF14BC" w14:textId="77777777" w:rsidR="00A05930" w:rsidRPr="00544A42" w:rsidRDefault="00A05930" w:rsidP="00A05930">
      <w:pPr>
        <w:tabs>
          <w:tab w:val="left" w:pos="7757"/>
        </w:tabs>
        <w:spacing w:after="240"/>
        <w:rPr>
          <w:rFonts w:asciiTheme="minorHAnsi" w:hAnsiTheme="minorHAnsi"/>
          <w:color w:val="000000" w:themeColor="text1"/>
          <w:sz w:val="22"/>
          <w:szCs w:val="22"/>
        </w:rPr>
      </w:pPr>
      <w:r>
        <w:rPr>
          <w:rFonts w:asciiTheme="minorHAnsi" w:hAnsiTheme="minorHAnsi"/>
          <w:color w:val="000000" w:themeColor="text1"/>
          <w:sz w:val="22"/>
          <w:szCs w:val="22"/>
        </w:rPr>
        <w:t>Organización a la que pertenece: ____________________________________________________</w:t>
      </w:r>
    </w:p>
    <w:tbl>
      <w:tblPr>
        <w:tblStyle w:val="Tablaconcuadrcula"/>
        <w:tblW w:w="8704" w:type="dxa"/>
        <w:tblLayout w:type="fixed"/>
        <w:tblCellMar>
          <w:left w:w="57" w:type="dxa"/>
          <w:right w:w="57" w:type="dxa"/>
        </w:tblCellMar>
        <w:tblLook w:val="04A0" w:firstRow="1" w:lastRow="0" w:firstColumn="1" w:lastColumn="0" w:noHBand="0" w:noVBand="1"/>
      </w:tblPr>
      <w:tblGrid>
        <w:gridCol w:w="2325"/>
        <w:gridCol w:w="1274"/>
        <w:gridCol w:w="1032"/>
        <w:gridCol w:w="4073"/>
      </w:tblGrid>
      <w:tr w:rsidR="00A05930" w:rsidRPr="00D20AB5" w14:paraId="0F310D70" w14:textId="77777777" w:rsidTr="00017E3B">
        <w:tc>
          <w:tcPr>
            <w:tcW w:w="2325" w:type="dxa"/>
            <w:shd w:val="clear" w:color="auto" w:fill="DBE5F1" w:themeFill="accent1" w:themeFillTint="33"/>
            <w:vAlign w:val="center"/>
          </w:tcPr>
          <w:p w14:paraId="052B2F2A" w14:textId="77777777" w:rsidR="00A05930" w:rsidRPr="00D20AB5" w:rsidRDefault="00A05930" w:rsidP="00017E3B">
            <w:pPr>
              <w:jc w:val="center"/>
              <w:rPr>
                <w:rFonts w:asciiTheme="minorHAnsi" w:hAnsiTheme="minorHAnsi"/>
                <w:sz w:val="22"/>
                <w:szCs w:val="22"/>
              </w:rPr>
            </w:pPr>
            <w:r w:rsidRPr="00D20AB5">
              <w:rPr>
                <w:rFonts w:asciiTheme="minorHAnsi" w:hAnsiTheme="minorHAnsi"/>
                <w:sz w:val="22"/>
                <w:szCs w:val="22"/>
              </w:rPr>
              <w:t>Cargo</w:t>
            </w:r>
            <w:r>
              <w:rPr>
                <w:rFonts w:asciiTheme="minorHAnsi" w:hAnsiTheme="minorHAnsi"/>
                <w:sz w:val="22"/>
                <w:szCs w:val="22"/>
              </w:rPr>
              <w:t xml:space="preserve"> </w:t>
            </w:r>
          </w:p>
        </w:tc>
        <w:tc>
          <w:tcPr>
            <w:tcW w:w="1274" w:type="dxa"/>
            <w:shd w:val="clear" w:color="auto" w:fill="DBE5F1" w:themeFill="accent1" w:themeFillTint="33"/>
            <w:vAlign w:val="center"/>
          </w:tcPr>
          <w:p w14:paraId="64BD20F1" w14:textId="77777777" w:rsidR="00A05930" w:rsidRPr="00D20AB5" w:rsidRDefault="00A05930" w:rsidP="00017E3B">
            <w:pPr>
              <w:jc w:val="center"/>
              <w:rPr>
                <w:rFonts w:asciiTheme="minorHAnsi" w:hAnsiTheme="minorHAnsi"/>
                <w:sz w:val="22"/>
                <w:szCs w:val="22"/>
              </w:rPr>
            </w:pPr>
            <w:r>
              <w:rPr>
                <w:rFonts w:asciiTheme="minorHAnsi" w:hAnsiTheme="minorHAnsi"/>
                <w:sz w:val="22"/>
                <w:szCs w:val="22"/>
              </w:rPr>
              <w:t>Fecha inicio</w:t>
            </w:r>
          </w:p>
        </w:tc>
        <w:tc>
          <w:tcPr>
            <w:tcW w:w="1032" w:type="dxa"/>
            <w:shd w:val="clear" w:color="auto" w:fill="DBE5F1" w:themeFill="accent1" w:themeFillTint="33"/>
            <w:vAlign w:val="center"/>
          </w:tcPr>
          <w:p w14:paraId="46A5B0B7" w14:textId="77777777" w:rsidR="00A05930" w:rsidRPr="00D20AB5" w:rsidRDefault="00A05930" w:rsidP="00017E3B">
            <w:pPr>
              <w:jc w:val="center"/>
              <w:rPr>
                <w:rFonts w:asciiTheme="minorHAnsi" w:hAnsiTheme="minorHAnsi"/>
                <w:sz w:val="22"/>
                <w:szCs w:val="22"/>
              </w:rPr>
            </w:pPr>
            <w:r>
              <w:rPr>
                <w:rFonts w:asciiTheme="minorHAnsi" w:hAnsiTheme="minorHAnsi"/>
                <w:sz w:val="22"/>
                <w:szCs w:val="22"/>
              </w:rPr>
              <w:t>Fecha fin</w:t>
            </w:r>
          </w:p>
        </w:tc>
        <w:tc>
          <w:tcPr>
            <w:tcW w:w="4073" w:type="dxa"/>
            <w:shd w:val="clear" w:color="auto" w:fill="DBE5F1" w:themeFill="accent1" w:themeFillTint="33"/>
            <w:vAlign w:val="center"/>
          </w:tcPr>
          <w:p w14:paraId="5D793D49" w14:textId="77777777" w:rsidR="00A05930" w:rsidRPr="00D20AB5" w:rsidRDefault="00A05930" w:rsidP="00017E3B">
            <w:pPr>
              <w:jc w:val="center"/>
              <w:rPr>
                <w:rFonts w:asciiTheme="minorHAnsi" w:hAnsiTheme="minorHAnsi"/>
                <w:sz w:val="22"/>
                <w:szCs w:val="22"/>
              </w:rPr>
            </w:pPr>
            <w:r>
              <w:rPr>
                <w:rFonts w:asciiTheme="minorHAnsi" w:hAnsiTheme="minorHAnsi"/>
                <w:sz w:val="22"/>
                <w:szCs w:val="22"/>
              </w:rPr>
              <w:t>Funciones</w:t>
            </w:r>
          </w:p>
        </w:tc>
      </w:tr>
      <w:tr w:rsidR="00A05930" w:rsidRPr="00D20AB5" w14:paraId="0FEFC49F" w14:textId="77777777" w:rsidTr="00017E3B">
        <w:trPr>
          <w:trHeight w:val="382"/>
        </w:trPr>
        <w:tc>
          <w:tcPr>
            <w:tcW w:w="2325" w:type="dxa"/>
            <w:vAlign w:val="center"/>
          </w:tcPr>
          <w:p w14:paraId="67DD3516" w14:textId="77777777" w:rsidR="00A05930" w:rsidRPr="00D20AB5" w:rsidRDefault="00A05930" w:rsidP="00017E3B">
            <w:pPr>
              <w:jc w:val="center"/>
              <w:rPr>
                <w:rFonts w:asciiTheme="minorHAnsi" w:hAnsiTheme="minorHAnsi"/>
                <w:sz w:val="22"/>
                <w:szCs w:val="22"/>
              </w:rPr>
            </w:pPr>
          </w:p>
        </w:tc>
        <w:tc>
          <w:tcPr>
            <w:tcW w:w="1274" w:type="dxa"/>
            <w:vAlign w:val="center"/>
          </w:tcPr>
          <w:p w14:paraId="2C4A7E0F" w14:textId="77777777" w:rsidR="00A05930" w:rsidRPr="00D20AB5" w:rsidRDefault="00A05930" w:rsidP="00017E3B">
            <w:pPr>
              <w:jc w:val="center"/>
              <w:rPr>
                <w:rFonts w:asciiTheme="minorHAnsi" w:hAnsiTheme="minorHAnsi"/>
                <w:sz w:val="22"/>
                <w:szCs w:val="22"/>
              </w:rPr>
            </w:pPr>
          </w:p>
        </w:tc>
        <w:tc>
          <w:tcPr>
            <w:tcW w:w="1032" w:type="dxa"/>
            <w:vAlign w:val="center"/>
          </w:tcPr>
          <w:p w14:paraId="40D2E2F6" w14:textId="77777777" w:rsidR="00A05930" w:rsidRPr="00D20AB5" w:rsidRDefault="00A05930" w:rsidP="00017E3B">
            <w:pPr>
              <w:jc w:val="center"/>
              <w:rPr>
                <w:rFonts w:asciiTheme="minorHAnsi" w:hAnsiTheme="minorHAnsi"/>
                <w:sz w:val="22"/>
                <w:szCs w:val="22"/>
              </w:rPr>
            </w:pPr>
          </w:p>
        </w:tc>
        <w:tc>
          <w:tcPr>
            <w:tcW w:w="4073" w:type="dxa"/>
            <w:vAlign w:val="center"/>
          </w:tcPr>
          <w:p w14:paraId="7559C537" w14:textId="77777777" w:rsidR="00A05930" w:rsidRPr="00D20AB5" w:rsidRDefault="00A05930" w:rsidP="00017E3B">
            <w:pPr>
              <w:jc w:val="center"/>
              <w:rPr>
                <w:rFonts w:asciiTheme="minorHAnsi" w:hAnsiTheme="minorHAnsi"/>
                <w:sz w:val="22"/>
                <w:szCs w:val="22"/>
              </w:rPr>
            </w:pPr>
          </w:p>
        </w:tc>
      </w:tr>
    </w:tbl>
    <w:p w14:paraId="7C56C221" w14:textId="77777777" w:rsidR="00A05930" w:rsidRDefault="00A05930" w:rsidP="00A05930">
      <w:pPr>
        <w:tabs>
          <w:tab w:val="left" w:pos="7757"/>
        </w:tabs>
        <w:spacing w:after="240"/>
        <w:rPr>
          <w:rFonts w:asciiTheme="minorHAnsi" w:hAnsiTheme="minorHAnsi"/>
          <w:color w:val="000000" w:themeColor="text1"/>
          <w:sz w:val="22"/>
          <w:szCs w:val="22"/>
        </w:rPr>
      </w:pPr>
    </w:p>
    <w:p w14:paraId="276258F0" w14:textId="77777777" w:rsidR="00A05930" w:rsidRPr="00544A42" w:rsidRDefault="00A05930" w:rsidP="00A05930">
      <w:pPr>
        <w:tabs>
          <w:tab w:val="left" w:pos="7757"/>
        </w:tabs>
        <w:spacing w:after="240"/>
        <w:rPr>
          <w:rFonts w:asciiTheme="minorHAnsi" w:hAnsiTheme="minorHAnsi"/>
          <w:color w:val="000000" w:themeColor="text1"/>
          <w:sz w:val="22"/>
          <w:szCs w:val="22"/>
        </w:rPr>
      </w:pPr>
      <w:r w:rsidRPr="00544A42">
        <w:rPr>
          <w:rFonts w:asciiTheme="minorHAnsi" w:hAnsiTheme="minorHAnsi"/>
          <w:color w:val="000000" w:themeColor="text1"/>
          <w:sz w:val="22"/>
          <w:szCs w:val="22"/>
        </w:rPr>
        <w:t>Cuenta con entrenamiento en:</w:t>
      </w:r>
    </w:p>
    <w:p w14:paraId="02FAA6DD" w14:textId="77777777" w:rsidR="00A05930" w:rsidRPr="00544A42" w:rsidRDefault="00A05930" w:rsidP="00A05930">
      <w:pPr>
        <w:tabs>
          <w:tab w:val="left" w:pos="7757"/>
        </w:tabs>
        <w:spacing w:after="240"/>
        <w:rPr>
          <w:rFonts w:asciiTheme="minorHAnsi" w:hAnsiTheme="minorHAnsi"/>
          <w:color w:val="000000" w:themeColor="text1"/>
          <w:sz w:val="22"/>
          <w:szCs w:val="22"/>
        </w:rPr>
      </w:pPr>
      <w:proofErr w:type="spellStart"/>
      <w:r w:rsidRPr="00544A42">
        <w:rPr>
          <w:rFonts w:asciiTheme="minorHAnsi" w:hAnsiTheme="minorHAnsi"/>
          <w:color w:val="000000" w:themeColor="text1"/>
          <w:sz w:val="22"/>
          <w:szCs w:val="22"/>
        </w:rPr>
        <w:t>Six</w:t>
      </w:r>
      <w:proofErr w:type="spellEnd"/>
      <w:r w:rsidRPr="00544A42">
        <w:rPr>
          <w:rFonts w:asciiTheme="minorHAnsi" w:hAnsiTheme="minorHAnsi"/>
          <w:color w:val="000000" w:themeColor="text1"/>
          <w:sz w:val="22"/>
          <w:szCs w:val="22"/>
        </w:rPr>
        <w:t xml:space="preserve"> Sigma</w:t>
      </w:r>
      <w:r>
        <w:rPr>
          <w:rFonts w:asciiTheme="minorHAnsi" w:hAnsiTheme="minorHAnsi"/>
          <w:color w:val="000000" w:themeColor="text1"/>
          <w:sz w:val="22"/>
          <w:szCs w:val="22"/>
        </w:rPr>
        <w:t>:</w:t>
      </w:r>
      <w:r w:rsidRPr="00544A42">
        <w:rPr>
          <w:rFonts w:asciiTheme="minorHAnsi" w:hAnsiTheme="minorHAnsi"/>
          <w:color w:val="000000" w:themeColor="text1"/>
          <w:sz w:val="22"/>
          <w:szCs w:val="22"/>
        </w:rPr>
        <w:t xml:space="preserve"> </w:t>
      </w:r>
      <w:r>
        <w:rPr>
          <w:rFonts w:asciiTheme="minorHAnsi" w:hAnsiTheme="minorHAnsi"/>
          <w:color w:val="000000" w:themeColor="text1"/>
          <w:sz w:val="22"/>
          <w:szCs w:val="22"/>
        </w:rPr>
        <w:t xml:space="preserve">                       </w:t>
      </w:r>
      <w:r w:rsidRPr="00544A42">
        <w:rPr>
          <w:rFonts w:asciiTheme="minorHAnsi" w:hAnsiTheme="minorHAnsi"/>
          <w:color w:val="000000" w:themeColor="text1"/>
          <w:sz w:val="22"/>
          <w:szCs w:val="22"/>
        </w:rPr>
        <w:t>S</w:t>
      </w:r>
      <w:r>
        <w:rPr>
          <w:rFonts w:asciiTheme="minorHAnsi" w:hAnsiTheme="minorHAnsi"/>
          <w:color w:val="000000" w:themeColor="text1"/>
          <w:sz w:val="22"/>
          <w:szCs w:val="22"/>
        </w:rPr>
        <w:t xml:space="preserve">i _____ No </w:t>
      </w:r>
      <w:r w:rsidRPr="00544A42">
        <w:rPr>
          <w:rFonts w:asciiTheme="minorHAnsi" w:hAnsiTheme="minorHAnsi"/>
          <w:color w:val="000000" w:themeColor="text1"/>
          <w:sz w:val="22"/>
          <w:szCs w:val="22"/>
        </w:rPr>
        <w:t>_______ ¿Cuál</w:t>
      </w:r>
      <w:r>
        <w:rPr>
          <w:rFonts w:asciiTheme="minorHAnsi" w:hAnsiTheme="minorHAnsi"/>
          <w:color w:val="000000" w:themeColor="text1"/>
          <w:sz w:val="22"/>
          <w:szCs w:val="22"/>
        </w:rPr>
        <w:t xml:space="preserve"> nivel</w:t>
      </w:r>
      <w:r w:rsidRPr="00544A42">
        <w:rPr>
          <w:rFonts w:asciiTheme="minorHAnsi" w:hAnsiTheme="minorHAnsi"/>
          <w:color w:val="000000" w:themeColor="text1"/>
          <w:sz w:val="22"/>
          <w:szCs w:val="22"/>
        </w:rPr>
        <w:t>? _________________</w:t>
      </w:r>
      <w:r>
        <w:rPr>
          <w:rFonts w:asciiTheme="minorHAnsi" w:hAnsiTheme="minorHAnsi"/>
          <w:color w:val="000000" w:themeColor="text1"/>
          <w:sz w:val="22"/>
          <w:szCs w:val="22"/>
        </w:rPr>
        <w:t>________________</w:t>
      </w:r>
    </w:p>
    <w:p w14:paraId="64E01E2F" w14:textId="77777777" w:rsidR="00A05930" w:rsidRDefault="00A05930" w:rsidP="00A05930">
      <w:pPr>
        <w:tabs>
          <w:tab w:val="left" w:pos="7757"/>
        </w:tabs>
        <w:spacing w:after="240"/>
        <w:rPr>
          <w:rFonts w:asciiTheme="minorHAnsi" w:hAnsiTheme="minorHAnsi"/>
          <w:color w:val="000000" w:themeColor="text1"/>
          <w:sz w:val="22"/>
          <w:szCs w:val="22"/>
        </w:rPr>
      </w:pPr>
      <w:r w:rsidRPr="00544A42">
        <w:rPr>
          <w:rFonts w:asciiTheme="minorHAnsi" w:hAnsiTheme="minorHAnsi"/>
          <w:color w:val="000000" w:themeColor="text1"/>
          <w:sz w:val="22"/>
          <w:szCs w:val="22"/>
        </w:rPr>
        <w:t>L</w:t>
      </w:r>
      <w:r>
        <w:rPr>
          <w:rFonts w:asciiTheme="minorHAnsi" w:hAnsiTheme="minorHAnsi"/>
          <w:color w:val="000000" w:themeColor="text1"/>
          <w:sz w:val="22"/>
          <w:szCs w:val="22"/>
        </w:rPr>
        <w:t xml:space="preserve">ean </w:t>
      </w:r>
      <w:proofErr w:type="spellStart"/>
      <w:r>
        <w:rPr>
          <w:rFonts w:asciiTheme="minorHAnsi" w:hAnsiTheme="minorHAnsi"/>
          <w:color w:val="000000" w:themeColor="text1"/>
          <w:sz w:val="22"/>
          <w:szCs w:val="22"/>
        </w:rPr>
        <w:t>Manufacturing</w:t>
      </w:r>
      <w:proofErr w:type="spellEnd"/>
      <w:r>
        <w:rPr>
          <w:rFonts w:asciiTheme="minorHAnsi" w:hAnsiTheme="minorHAnsi"/>
          <w:color w:val="000000" w:themeColor="text1"/>
          <w:sz w:val="22"/>
          <w:szCs w:val="22"/>
        </w:rPr>
        <w:t xml:space="preserve">:     Si </w:t>
      </w:r>
      <w:r w:rsidRPr="00544A42">
        <w:rPr>
          <w:rFonts w:asciiTheme="minorHAnsi" w:hAnsiTheme="minorHAnsi"/>
          <w:color w:val="000000" w:themeColor="text1"/>
          <w:sz w:val="22"/>
          <w:szCs w:val="22"/>
        </w:rPr>
        <w:t xml:space="preserve">_____ </w:t>
      </w:r>
      <w:r>
        <w:rPr>
          <w:rFonts w:asciiTheme="minorHAnsi" w:hAnsiTheme="minorHAnsi"/>
          <w:color w:val="000000" w:themeColor="text1"/>
          <w:sz w:val="22"/>
          <w:szCs w:val="22"/>
        </w:rPr>
        <w:t xml:space="preserve">No </w:t>
      </w:r>
      <w:r w:rsidRPr="00544A42">
        <w:rPr>
          <w:rFonts w:asciiTheme="minorHAnsi" w:hAnsiTheme="minorHAnsi"/>
          <w:color w:val="000000" w:themeColor="text1"/>
          <w:sz w:val="22"/>
          <w:szCs w:val="22"/>
        </w:rPr>
        <w:t xml:space="preserve">_______ </w:t>
      </w:r>
      <w:r>
        <w:rPr>
          <w:rFonts w:asciiTheme="minorHAnsi" w:hAnsiTheme="minorHAnsi"/>
          <w:color w:val="000000" w:themeColor="text1"/>
          <w:sz w:val="22"/>
          <w:szCs w:val="22"/>
        </w:rPr>
        <w:t>¿Cuáles? ___________________________________</w:t>
      </w:r>
    </w:p>
    <w:p w14:paraId="04F2F03C" w14:textId="77777777" w:rsidR="00A05930" w:rsidRDefault="00A05930" w:rsidP="00A05930">
      <w:pPr>
        <w:tabs>
          <w:tab w:val="left" w:pos="7757"/>
        </w:tabs>
        <w:spacing w:after="240"/>
        <w:rPr>
          <w:rFonts w:asciiTheme="minorHAnsi" w:hAnsiTheme="minorHAnsi"/>
          <w:color w:val="000000" w:themeColor="text1"/>
          <w:sz w:val="22"/>
          <w:szCs w:val="22"/>
        </w:rPr>
      </w:pPr>
      <w:r>
        <w:rPr>
          <w:rFonts w:asciiTheme="minorHAnsi" w:hAnsiTheme="minorHAnsi"/>
          <w:color w:val="000000" w:themeColor="text1"/>
          <w:sz w:val="22"/>
          <w:szCs w:val="22"/>
        </w:rPr>
        <w:t xml:space="preserve">Mejora continua:           </w:t>
      </w:r>
      <w:r w:rsidRPr="00544A42">
        <w:rPr>
          <w:rFonts w:asciiTheme="minorHAnsi" w:hAnsiTheme="minorHAnsi"/>
          <w:color w:val="000000" w:themeColor="text1"/>
          <w:sz w:val="22"/>
          <w:szCs w:val="22"/>
        </w:rPr>
        <w:t>S</w:t>
      </w:r>
      <w:r>
        <w:rPr>
          <w:rFonts w:asciiTheme="minorHAnsi" w:hAnsiTheme="minorHAnsi"/>
          <w:color w:val="000000" w:themeColor="text1"/>
          <w:sz w:val="22"/>
          <w:szCs w:val="22"/>
        </w:rPr>
        <w:t xml:space="preserve">i _____ No </w:t>
      </w:r>
      <w:r w:rsidRPr="00544A42">
        <w:rPr>
          <w:rFonts w:asciiTheme="minorHAnsi" w:hAnsiTheme="minorHAnsi"/>
          <w:color w:val="000000" w:themeColor="text1"/>
          <w:sz w:val="22"/>
          <w:szCs w:val="22"/>
        </w:rPr>
        <w:t>_______ ¿Cuál</w:t>
      </w:r>
      <w:r>
        <w:rPr>
          <w:rFonts w:asciiTheme="minorHAnsi" w:hAnsiTheme="minorHAnsi"/>
          <w:color w:val="000000" w:themeColor="text1"/>
          <w:sz w:val="22"/>
          <w:szCs w:val="22"/>
        </w:rPr>
        <w:t xml:space="preserve"> nivel</w:t>
      </w:r>
      <w:r w:rsidRPr="00544A42">
        <w:rPr>
          <w:rFonts w:asciiTheme="minorHAnsi" w:hAnsiTheme="minorHAnsi"/>
          <w:color w:val="000000" w:themeColor="text1"/>
          <w:sz w:val="22"/>
          <w:szCs w:val="22"/>
        </w:rPr>
        <w:t>? _________________</w:t>
      </w:r>
      <w:r>
        <w:rPr>
          <w:rFonts w:asciiTheme="minorHAnsi" w:hAnsiTheme="minorHAnsi"/>
          <w:color w:val="000000" w:themeColor="text1"/>
          <w:sz w:val="22"/>
          <w:szCs w:val="22"/>
        </w:rPr>
        <w:t>________________</w:t>
      </w:r>
    </w:p>
    <w:p w14:paraId="76F6DB46" w14:textId="77777777" w:rsidR="00A05930" w:rsidRDefault="00A05930" w:rsidP="00A05930">
      <w:pPr>
        <w:tabs>
          <w:tab w:val="left" w:pos="7757"/>
        </w:tabs>
        <w:spacing w:after="240"/>
        <w:rPr>
          <w:rFonts w:asciiTheme="minorHAnsi" w:hAnsiTheme="minorHAnsi"/>
          <w:color w:val="000000" w:themeColor="text1"/>
          <w:sz w:val="22"/>
          <w:szCs w:val="22"/>
        </w:rPr>
      </w:pPr>
      <w:r>
        <w:rPr>
          <w:rFonts w:asciiTheme="minorHAnsi" w:hAnsiTheme="minorHAnsi"/>
          <w:color w:val="000000" w:themeColor="text1"/>
          <w:sz w:val="22"/>
          <w:szCs w:val="22"/>
        </w:rPr>
        <w:t xml:space="preserve">Eficiencia energética:    </w:t>
      </w:r>
      <w:r w:rsidRPr="00544A42">
        <w:rPr>
          <w:rFonts w:asciiTheme="minorHAnsi" w:hAnsiTheme="minorHAnsi"/>
          <w:color w:val="000000" w:themeColor="text1"/>
          <w:sz w:val="22"/>
          <w:szCs w:val="22"/>
        </w:rPr>
        <w:t>S</w:t>
      </w:r>
      <w:r>
        <w:rPr>
          <w:rFonts w:asciiTheme="minorHAnsi" w:hAnsiTheme="minorHAnsi"/>
          <w:color w:val="000000" w:themeColor="text1"/>
          <w:sz w:val="22"/>
          <w:szCs w:val="22"/>
        </w:rPr>
        <w:t xml:space="preserve">i _____ No </w:t>
      </w:r>
      <w:r w:rsidRPr="00544A42">
        <w:rPr>
          <w:rFonts w:asciiTheme="minorHAnsi" w:hAnsiTheme="minorHAnsi"/>
          <w:color w:val="000000" w:themeColor="text1"/>
          <w:sz w:val="22"/>
          <w:szCs w:val="22"/>
        </w:rPr>
        <w:t>_______ ¿Cuál</w:t>
      </w:r>
      <w:r>
        <w:rPr>
          <w:rFonts w:asciiTheme="minorHAnsi" w:hAnsiTheme="minorHAnsi"/>
          <w:color w:val="000000" w:themeColor="text1"/>
          <w:sz w:val="22"/>
          <w:szCs w:val="22"/>
        </w:rPr>
        <w:t xml:space="preserve"> nivel</w:t>
      </w:r>
      <w:r w:rsidRPr="00544A42">
        <w:rPr>
          <w:rFonts w:asciiTheme="minorHAnsi" w:hAnsiTheme="minorHAnsi"/>
          <w:color w:val="000000" w:themeColor="text1"/>
          <w:sz w:val="22"/>
          <w:szCs w:val="22"/>
        </w:rPr>
        <w:t>? _________________</w:t>
      </w:r>
      <w:r>
        <w:rPr>
          <w:rFonts w:asciiTheme="minorHAnsi" w:hAnsiTheme="minorHAnsi"/>
          <w:color w:val="000000" w:themeColor="text1"/>
          <w:sz w:val="22"/>
          <w:szCs w:val="22"/>
        </w:rPr>
        <w:t>________________</w:t>
      </w:r>
    </w:p>
    <w:p w14:paraId="77471672" w14:textId="77777777" w:rsidR="00A05930" w:rsidRDefault="00A05930" w:rsidP="00A05930">
      <w:pPr>
        <w:tabs>
          <w:tab w:val="left" w:pos="7757"/>
        </w:tabs>
        <w:spacing w:after="240"/>
        <w:rPr>
          <w:rFonts w:asciiTheme="minorHAnsi" w:hAnsiTheme="minorHAnsi"/>
          <w:color w:val="000000" w:themeColor="text1"/>
          <w:sz w:val="22"/>
          <w:szCs w:val="22"/>
        </w:rPr>
      </w:pPr>
      <w:r>
        <w:rPr>
          <w:rFonts w:asciiTheme="minorHAnsi" w:hAnsiTheme="minorHAnsi"/>
          <w:color w:val="000000" w:themeColor="text1"/>
          <w:sz w:val="22"/>
          <w:szCs w:val="22"/>
        </w:rPr>
        <w:t xml:space="preserve">Otras:                               </w:t>
      </w:r>
      <w:r w:rsidRPr="00544A42">
        <w:rPr>
          <w:rFonts w:asciiTheme="minorHAnsi" w:hAnsiTheme="minorHAnsi"/>
          <w:color w:val="000000" w:themeColor="text1"/>
          <w:sz w:val="22"/>
          <w:szCs w:val="22"/>
        </w:rPr>
        <w:t>S</w:t>
      </w:r>
      <w:r>
        <w:rPr>
          <w:rFonts w:asciiTheme="minorHAnsi" w:hAnsiTheme="minorHAnsi"/>
          <w:color w:val="000000" w:themeColor="text1"/>
          <w:sz w:val="22"/>
          <w:szCs w:val="22"/>
        </w:rPr>
        <w:t xml:space="preserve">i _____ No </w:t>
      </w:r>
      <w:r w:rsidRPr="00544A42">
        <w:rPr>
          <w:rFonts w:asciiTheme="minorHAnsi" w:hAnsiTheme="minorHAnsi"/>
          <w:color w:val="000000" w:themeColor="text1"/>
          <w:sz w:val="22"/>
          <w:szCs w:val="22"/>
        </w:rPr>
        <w:t>_______ ¿Cuál</w:t>
      </w:r>
      <w:r>
        <w:rPr>
          <w:rFonts w:asciiTheme="minorHAnsi" w:hAnsiTheme="minorHAnsi"/>
          <w:color w:val="000000" w:themeColor="text1"/>
          <w:sz w:val="22"/>
          <w:szCs w:val="22"/>
        </w:rPr>
        <w:t>es</w:t>
      </w:r>
      <w:r w:rsidRPr="00544A42">
        <w:rPr>
          <w:rFonts w:asciiTheme="minorHAnsi" w:hAnsiTheme="minorHAnsi"/>
          <w:color w:val="000000" w:themeColor="text1"/>
          <w:sz w:val="22"/>
          <w:szCs w:val="22"/>
        </w:rPr>
        <w:t>? _________________</w:t>
      </w:r>
      <w:r>
        <w:rPr>
          <w:rFonts w:asciiTheme="minorHAnsi" w:hAnsiTheme="minorHAnsi"/>
          <w:color w:val="000000" w:themeColor="text1"/>
          <w:sz w:val="22"/>
          <w:szCs w:val="22"/>
        </w:rPr>
        <w:t>________________</w:t>
      </w:r>
    </w:p>
    <w:p w14:paraId="7D3503BA" w14:textId="77777777" w:rsidR="00A05930" w:rsidRPr="00BF63B2" w:rsidRDefault="00A05930" w:rsidP="00A05930">
      <w:pPr>
        <w:jc w:val="both"/>
        <w:rPr>
          <w:rFonts w:asciiTheme="minorHAnsi" w:hAnsiTheme="minorHAnsi"/>
          <w:sz w:val="22"/>
          <w:szCs w:val="22"/>
        </w:rPr>
      </w:pPr>
      <w:r>
        <w:rPr>
          <w:rFonts w:asciiTheme="minorHAnsi" w:hAnsiTheme="minorHAnsi"/>
          <w:color w:val="000000" w:themeColor="text1"/>
          <w:sz w:val="22"/>
          <w:szCs w:val="22"/>
        </w:rPr>
        <w:t xml:space="preserve">Anexar los documentos a los que se hace referencia en los requisitos de los aspirantes: formación, experiencia, inglés y visa. </w:t>
      </w:r>
    </w:p>
    <w:p w14:paraId="4FF77712" w14:textId="05DAEC8A" w:rsidR="00A05930" w:rsidRDefault="00A05930" w:rsidP="00FB37A2">
      <w:pPr>
        <w:pStyle w:val="Ttulo2"/>
        <w:jc w:val="both"/>
        <w:rPr>
          <w:rFonts w:ascii="Arial" w:hAnsi="Arial" w:cs="Arial"/>
          <w:highlight w:val="yellow"/>
        </w:rPr>
      </w:pPr>
    </w:p>
    <w:p w14:paraId="3AB1246D" w14:textId="77777777" w:rsidR="00A05930" w:rsidRPr="00A05930" w:rsidRDefault="00A05930" w:rsidP="00A05930">
      <w:pPr>
        <w:rPr>
          <w:highlight w:val="yellow"/>
        </w:rPr>
      </w:pPr>
    </w:p>
    <w:p w14:paraId="0A08C86F" w14:textId="79129B63" w:rsidR="00A05930" w:rsidRDefault="00A05930" w:rsidP="00FB37A2">
      <w:pPr>
        <w:pStyle w:val="Ttulo2"/>
        <w:jc w:val="both"/>
        <w:rPr>
          <w:rFonts w:ascii="Arial" w:hAnsi="Arial" w:cs="Arial"/>
          <w:highlight w:val="yellow"/>
        </w:rPr>
      </w:pPr>
    </w:p>
    <w:p w14:paraId="59E02B63" w14:textId="07ED49B6" w:rsidR="00621FAB" w:rsidRDefault="00621FAB" w:rsidP="00621FAB">
      <w:pPr>
        <w:rPr>
          <w:highlight w:val="yellow"/>
        </w:rPr>
      </w:pPr>
    </w:p>
    <w:p w14:paraId="35318F4E" w14:textId="4953620D" w:rsidR="00621FAB" w:rsidRDefault="00621FAB" w:rsidP="00621FAB">
      <w:pPr>
        <w:rPr>
          <w:highlight w:val="yellow"/>
        </w:rPr>
      </w:pPr>
    </w:p>
    <w:p w14:paraId="1EE567D6" w14:textId="77777777" w:rsidR="00621FAB" w:rsidRPr="00621FAB" w:rsidRDefault="00621FAB" w:rsidP="00621FAB">
      <w:pPr>
        <w:rPr>
          <w:highlight w:val="yellow"/>
        </w:rPr>
      </w:pPr>
    </w:p>
    <w:p w14:paraId="3F003C8B" w14:textId="29B8FF2B" w:rsidR="00B43BAC" w:rsidRPr="0084426B" w:rsidRDefault="00B43BAC" w:rsidP="00B43BAC">
      <w:pPr>
        <w:pStyle w:val="Ttulo2"/>
        <w:jc w:val="both"/>
        <w:rPr>
          <w:rFonts w:ascii="Arial" w:hAnsi="Arial" w:cs="Arial"/>
          <w:color w:val="FF0000"/>
        </w:rPr>
      </w:pPr>
      <w:r w:rsidRPr="0084426B">
        <w:rPr>
          <w:rFonts w:ascii="Arial" w:hAnsi="Arial" w:cs="Arial"/>
          <w:color w:val="FF0000"/>
        </w:rPr>
        <w:lastRenderedPageBreak/>
        <w:t>ANEXO 2. CARTA DE COMPROMISO DEL PROPONENTE.</w:t>
      </w:r>
    </w:p>
    <w:p w14:paraId="48BFCEEF" w14:textId="77777777" w:rsidR="0089308E" w:rsidRPr="0084426B" w:rsidRDefault="0089308E" w:rsidP="0089308E">
      <w:pPr>
        <w:spacing w:after="160" w:line="259" w:lineRule="auto"/>
        <w:rPr>
          <w:rFonts w:ascii="Calibri" w:hAnsi="Calibri"/>
          <w:b/>
          <w:color w:val="FF0000"/>
          <w:sz w:val="22"/>
          <w:szCs w:val="22"/>
        </w:rPr>
      </w:pPr>
    </w:p>
    <w:p w14:paraId="24CB95EF" w14:textId="03B819BB" w:rsidR="002D235C" w:rsidRPr="0084426B" w:rsidRDefault="002D235C" w:rsidP="002D235C">
      <w:pPr>
        <w:spacing w:after="160" w:line="259" w:lineRule="auto"/>
        <w:jc w:val="center"/>
        <w:rPr>
          <w:rFonts w:ascii="Calibri" w:hAnsi="Calibri"/>
          <w:b/>
          <w:color w:val="FF0000"/>
          <w:sz w:val="22"/>
          <w:szCs w:val="22"/>
        </w:rPr>
      </w:pPr>
      <w:r w:rsidRPr="0084426B">
        <w:rPr>
          <w:rFonts w:ascii="Calibri" w:hAnsi="Calibri"/>
          <w:b/>
          <w:color w:val="FF0000"/>
          <w:sz w:val="22"/>
          <w:szCs w:val="22"/>
        </w:rPr>
        <w:t xml:space="preserve">CARTA DE COMPROMISO DEL PROPONENTE </w:t>
      </w:r>
    </w:p>
    <w:p w14:paraId="3143BC74" w14:textId="77777777" w:rsidR="002D235C" w:rsidRPr="0084426B" w:rsidRDefault="002D235C" w:rsidP="002D235C">
      <w:pPr>
        <w:spacing w:after="160" w:line="259" w:lineRule="auto"/>
        <w:jc w:val="center"/>
        <w:rPr>
          <w:rFonts w:ascii="Calibri" w:hAnsi="Calibri"/>
          <w:b/>
          <w:color w:val="FF0000"/>
          <w:sz w:val="22"/>
          <w:szCs w:val="22"/>
        </w:rPr>
      </w:pPr>
      <w:r w:rsidRPr="0084426B">
        <w:rPr>
          <w:rFonts w:ascii="Calibri" w:hAnsi="Calibri"/>
          <w:b/>
          <w:color w:val="FF0000"/>
          <w:sz w:val="22"/>
          <w:szCs w:val="22"/>
        </w:rPr>
        <w:t>PROGRAMA DE CAPACITACIÓN EN SERVICIOS DE EXTENSIÓN TECNOLÓGICA</w:t>
      </w:r>
    </w:p>
    <w:p w14:paraId="0EA184B0" w14:textId="77777777" w:rsidR="002D235C" w:rsidRPr="00DA33D8" w:rsidRDefault="002D235C" w:rsidP="002D235C">
      <w:pPr>
        <w:spacing w:line="240" w:lineRule="exact"/>
        <w:jc w:val="both"/>
        <w:rPr>
          <w:rFonts w:asciiTheme="minorHAnsi" w:hAnsiTheme="minorHAnsi" w:cstheme="minorHAnsi"/>
        </w:rPr>
      </w:pPr>
    </w:p>
    <w:p w14:paraId="656BFF8B" w14:textId="77777777" w:rsidR="002D235C" w:rsidRPr="00DA33D8" w:rsidRDefault="002D235C" w:rsidP="002D235C">
      <w:pPr>
        <w:autoSpaceDE w:val="0"/>
        <w:autoSpaceDN w:val="0"/>
        <w:adjustRightInd w:val="0"/>
        <w:spacing w:line="240" w:lineRule="exact"/>
        <w:jc w:val="both"/>
        <w:rPr>
          <w:rFonts w:asciiTheme="minorHAnsi" w:eastAsiaTheme="minorHAnsi" w:hAnsiTheme="minorHAnsi" w:cstheme="minorHAnsi"/>
          <w:lang w:eastAsia="en-US"/>
        </w:rPr>
      </w:pPr>
      <w:r w:rsidRPr="00DA33D8">
        <w:rPr>
          <w:rFonts w:asciiTheme="minorHAnsi" w:eastAsiaTheme="minorHAnsi" w:hAnsiTheme="minorHAnsi" w:cstheme="minorHAnsi"/>
          <w:lang w:eastAsia="en-US"/>
        </w:rPr>
        <w:t xml:space="preserve">El suscrito </w:t>
      </w:r>
      <w:r w:rsidRPr="00DA33D8">
        <w:rPr>
          <w:rFonts w:asciiTheme="minorHAnsi" w:eastAsiaTheme="minorHAnsi" w:hAnsiTheme="minorHAnsi" w:cstheme="minorHAnsi"/>
          <w:u w:val="single"/>
          <w:lang w:eastAsia="en-US"/>
        </w:rPr>
        <w:t xml:space="preserve">                           </w:t>
      </w:r>
      <w:r w:rsidRPr="00DA33D8">
        <w:rPr>
          <w:rFonts w:asciiTheme="minorHAnsi" w:eastAsiaTheme="minorHAnsi" w:hAnsiTheme="minorHAnsi" w:cstheme="minorHAnsi"/>
          <w:lang w:eastAsia="en-US"/>
        </w:rPr>
        <w:t xml:space="preserve">, identificado con la cédula de ciudadanía número </w:t>
      </w:r>
      <w:r>
        <w:rPr>
          <w:rFonts w:asciiTheme="minorHAnsi" w:eastAsiaTheme="minorHAnsi" w:hAnsiTheme="minorHAnsi" w:cstheme="minorHAnsi"/>
          <w:lang w:eastAsia="en-US"/>
        </w:rPr>
        <w:t>__________</w:t>
      </w:r>
      <w:r w:rsidRPr="00DA33D8">
        <w:rPr>
          <w:rFonts w:asciiTheme="minorHAnsi" w:eastAsiaTheme="minorHAnsi" w:hAnsiTheme="minorHAnsi" w:cstheme="minorHAnsi"/>
          <w:lang w:eastAsia="en-US"/>
        </w:rPr>
        <w:t xml:space="preserve">                 expedida en </w:t>
      </w:r>
      <w:r>
        <w:rPr>
          <w:rFonts w:asciiTheme="minorHAnsi" w:eastAsiaTheme="minorHAnsi" w:hAnsiTheme="minorHAnsi" w:cstheme="minorHAnsi"/>
          <w:lang w:eastAsia="en-US"/>
        </w:rPr>
        <w:t>_____________</w:t>
      </w:r>
      <w:r w:rsidRPr="00DA33D8">
        <w:rPr>
          <w:rFonts w:asciiTheme="minorHAnsi" w:eastAsiaTheme="minorHAnsi" w:hAnsiTheme="minorHAnsi" w:cstheme="minorHAnsi"/>
          <w:lang w:eastAsia="en-US"/>
        </w:rPr>
        <w:t>, actuando en nombre y representación legal de</w:t>
      </w:r>
      <w:r w:rsidRPr="00DA33D8">
        <w:rPr>
          <w:rFonts w:asciiTheme="minorHAnsi" w:eastAsiaTheme="minorHAnsi" w:hAnsiTheme="minorHAnsi" w:cstheme="minorHAnsi"/>
          <w:u w:val="single"/>
          <w:lang w:eastAsia="en-US"/>
        </w:rPr>
        <w:t xml:space="preserve">                  </w:t>
      </w:r>
      <w:r w:rsidRPr="00DA33D8">
        <w:rPr>
          <w:rFonts w:asciiTheme="minorHAnsi" w:eastAsiaTheme="minorHAnsi" w:hAnsiTheme="minorHAnsi" w:cstheme="minorHAnsi"/>
          <w:lang w:eastAsia="en-US"/>
        </w:rPr>
        <w:t xml:space="preserve"> , sociedad domiciliada en la ciudad de </w:t>
      </w:r>
      <w:r w:rsidRPr="00DA33D8">
        <w:rPr>
          <w:rFonts w:asciiTheme="minorHAnsi" w:eastAsiaTheme="minorHAnsi" w:hAnsiTheme="minorHAnsi" w:cstheme="minorHAnsi"/>
          <w:u w:val="single"/>
          <w:lang w:eastAsia="en-US"/>
        </w:rPr>
        <w:t xml:space="preserve">                                            </w:t>
      </w:r>
      <w:r w:rsidRPr="00DA33D8">
        <w:rPr>
          <w:rFonts w:asciiTheme="minorHAnsi" w:eastAsiaTheme="minorHAnsi" w:hAnsiTheme="minorHAnsi" w:cstheme="minorHAnsi"/>
          <w:lang w:eastAsia="en-US"/>
        </w:rPr>
        <w:t xml:space="preserve">, identificada con NIT _________________, debidamente facultado para la suscripción del presente documento y quien, en adelante, y para los efectos de esta </w:t>
      </w:r>
      <w:r w:rsidRPr="00DA33D8">
        <w:rPr>
          <w:rFonts w:asciiTheme="minorHAnsi" w:eastAsiaTheme="minorHAnsi" w:hAnsiTheme="minorHAnsi" w:cstheme="minorHAnsi"/>
          <w:b/>
          <w:bCs/>
          <w:lang w:eastAsia="en-US"/>
        </w:rPr>
        <w:t xml:space="preserve">CARTA DE COMPROMISO </w:t>
      </w:r>
      <w:r w:rsidRPr="00DA33D8">
        <w:rPr>
          <w:rFonts w:asciiTheme="minorHAnsi" w:eastAsiaTheme="minorHAnsi" w:hAnsiTheme="minorHAnsi" w:cstheme="minorHAnsi"/>
          <w:lang w:eastAsia="en-US"/>
        </w:rPr>
        <w:t xml:space="preserve">se denominará </w:t>
      </w:r>
      <w:r w:rsidRPr="00DA33D8">
        <w:rPr>
          <w:rFonts w:asciiTheme="minorHAnsi" w:eastAsiaTheme="minorHAnsi" w:hAnsiTheme="minorHAnsi" w:cstheme="minorHAnsi"/>
          <w:b/>
          <w:bCs/>
          <w:lang w:eastAsia="en-US"/>
        </w:rPr>
        <w:t xml:space="preserve">EL PROPONENTE, </w:t>
      </w:r>
      <w:r w:rsidRPr="00DA33D8">
        <w:rPr>
          <w:rFonts w:asciiTheme="minorHAnsi" w:eastAsiaTheme="minorHAnsi" w:hAnsiTheme="minorHAnsi" w:cstheme="minorHAnsi"/>
          <w:lang w:eastAsia="en-US"/>
        </w:rPr>
        <w:t>mediante el presente instrumento se obliga de forma unilateral, incondicional e irrevocable a favor de</w:t>
      </w:r>
      <w:r>
        <w:rPr>
          <w:rFonts w:asciiTheme="minorHAnsi" w:eastAsiaTheme="minorHAnsi" w:hAnsiTheme="minorHAnsi" w:cstheme="minorHAnsi"/>
          <w:lang w:eastAsia="en-US"/>
        </w:rPr>
        <w:t xml:space="preserve"> </w:t>
      </w:r>
      <w:r w:rsidRPr="00DA33D8">
        <w:rPr>
          <w:rFonts w:asciiTheme="minorHAnsi" w:eastAsiaTheme="minorHAnsi" w:hAnsiTheme="minorHAnsi" w:cstheme="minorHAnsi"/>
          <w:lang w:eastAsia="en-US"/>
        </w:rPr>
        <w:t>l</w:t>
      </w:r>
      <w:r>
        <w:rPr>
          <w:rFonts w:asciiTheme="minorHAnsi" w:eastAsiaTheme="minorHAnsi" w:hAnsiTheme="minorHAnsi" w:cstheme="minorHAnsi"/>
          <w:lang w:eastAsia="en-US"/>
        </w:rPr>
        <w:t>a</w:t>
      </w:r>
      <w:r w:rsidRPr="00DA33D8">
        <w:rPr>
          <w:rFonts w:asciiTheme="minorHAnsi" w:eastAsiaTheme="minorHAnsi" w:hAnsiTheme="minorHAnsi" w:cstheme="minorHAnsi"/>
          <w:lang w:eastAsia="en-US"/>
        </w:rPr>
        <w:t xml:space="preserve"> </w:t>
      </w:r>
      <w:r>
        <w:rPr>
          <w:rFonts w:asciiTheme="minorHAnsi" w:eastAsiaTheme="minorHAnsi" w:hAnsiTheme="minorHAnsi" w:cstheme="minorHAnsi"/>
          <w:lang w:eastAsia="en-US"/>
        </w:rPr>
        <w:t xml:space="preserve">CONFEDERACIÓN COLOMBIANA DE CÁMARAS DE COMERCIO, </w:t>
      </w:r>
      <w:r w:rsidRPr="00DA33D8">
        <w:rPr>
          <w:rFonts w:asciiTheme="minorHAnsi" w:eastAsiaTheme="minorHAnsi" w:hAnsiTheme="minorHAnsi" w:cstheme="minorHAnsi"/>
          <w:lang w:eastAsia="en-US"/>
        </w:rPr>
        <w:t xml:space="preserve">en adelante </w:t>
      </w:r>
      <w:r>
        <w:rPr>
          <w:rFonts w:asciiTheme="minorHAnsi" w:eastAsiaTheme="minorHAnsi" w:hAnsiTheme="minorHAnsi" w:cstheme="minorHAnsi"/>
          <w:lang w:eastAsia="en-US"/>
        </w:rPr>
        <w:t>CONFECÁMARAS</w:t>
      </w:r>
      <w:r w:rsidRPr="00DA33D8">
        <w:rPr>
          <w:rFonts w:asciiTheme="minorHAnsi" w:eastAsiaTheme="minorHAnsi" w:hAnsiTheme="minorHAnsi" w:cstheme="minorHAnsi"/>
          <w:lang w:eastAsia="en-US"/>
        </w:rPr>
        <w:t xml:space="preserve">, teniendo en cuenta las siguientes </w:t>
      </w:r>
    </w:p>
    <w:p w14:paraId="7B376CC1" w14:textId="77777777" w:rsidR="002D235C" w:rsidRPr="00DA33D8" w:rsidRDefault="002D235C" w:rsidP="002D235C">
      <w:pPr>
        <w:spacing w:line="240" w:lineRule="exact"/>
        <w:jc w:val="both"/>
        <w:rPr>
          <w:rFonts w:asciiTheme="minorHAnsi" w:hAnsiTheme="minorHAnsi" w:cstheme="minorHAnsi"/>
        </w:rPr>
      </w:pPr>
    </w:p>
    <w:p w14:paraId="18543295" w14:textId="77777777" w:rsidR="002D235C" w:rsidRPr="00DA33D8" w:rsidRDefault="002D235C" w:rsidP="002D235C">
      <w:pPr>
        <w:spacing w:line="240" w:lineRule="exact"/>
        <w:ind w:left="567" w:hanging="567"/>
        <w:jc w:val="both"/>
        <w:rPr>
          <w:rFonts w:asciiTheme="minorHAnsi" w:hAnsiTheme="minorHAnsi" w:cstheme="minorHAnsi"/>
          <w:bCs/>
        </w:rPr>
      </w:pPr>
    </w:p>
    <w:p w14:paraId="71254B61" w14:textId="77777777" w:rsidR="002D235C" w:rsidRPr="00DA33D8" w:rsidRDefault="002D235C" w:rsidP="002D235C">
      <w:pPr>
        <w:spacing w:line="240" w:lineRule="exact"/>
        <w:jc w:val="center"/>
        <w:outlineLvl w:val="0"/>
        <w:rPr>
          <w:rFonts w:asciiTheme="minorHAnsi" w:hAnsiTheme="minorHAnsi" w:cstheme="minorHAnsi"/>
          <w:b/>
        </w:rPr>
      </w:pPr>
      <w:r w:rsidRPr="00DA33D8">
        <w:rPr>
          <w:rFonts w:asciiTheme="minorHAnsi" w:hAnsiTheme="minorHAnsi" w:cstheme="minorHAnsi"/>
          <w:b/>
          <w:bCs/>
        </w:rPr>
        <w:t>CLÁUSULAS</w:t>
      </w:r>
      <w:r w:rsidRPr="00DA33D8">
        <w:rPr>
          <w:rFonts w:asciiTheme="minorHAnsi" w:hAnsiTheme="minorHAnsi" w:cstheme="minorHAnsi"/>
          <w:b/>
        </w:rPr>
        <w:t>:</w:t>
      </w:r>
    </w:p>
    <w:p w14:paraId="3EC9AC7E" w14:textId="77777777" w:rsidR="002D235C" w:rsidRPr="00DA33D8" w:rsidRDefault="002D235C" w:rsidP="002D235C">
      <w:pPr>
        <w:spacing w:line="240" w:lineRule="exact"/>
        <w:ind w:left="360"/>
        <w:jc w:val="both"/>
        <w:rPr>
          <w:rFonts w:asciiTheme="minorHAnsi" w:hAnsiTheme="minorHAnsi" w:cstheme="minorHAnsi"/>
          <w:b/>
        </w:rPr>
      </w:pPr>
    </w:p>
    <w:p w14:paraId="59EB391C" w14:textId="770983BD" w:rsidR="002D235C" w:rsidRDefault="002D235C" w:rsidP="002D235C">
      <w:pPr>
        <w:spacing w:line="240" w:lineRule="exact"/>
        <w:jc w:val="both"/>
        <w:rPr>
          <w:rFonts w:asciiTheme="minorHAnsi" w:hAnsiTheme="minorHAnsi" w:cstheme="minorHAnsi"/>
          <w:b/>
        </w:rPr>
      </w:pPr>
      <w:r w:rsidRPr="00DA33D8">
        <w:rPr>
          <w:rFonts w:asciiTheme="minorHAnsi" w:hAnsiTheme="minorHAnsi" w:cstheme="minorHAnsi"/>
          <w:b/>
        </w:rPr>
        <w:t xml:space="preserve">PRIMERA: </w:t>
      </w:r>
      <w:r w:rsidRPr="00DA33D8">
        <w:rPr>
          <w:rFonts w:asciiTheme="minorHAnsi" w:hAnsiTheme="minorHAnsi" w:cstheme="minorHAnsi"/>
        </w:rPr>
        <w:t xml:space="preserve">En virtud de la presente CARTA DE COMPROMISO, en el marco de ejecución del </w:t>
      </w:r>
      <w:r w:rsidRPr="00997A12">
        <w:rPr>
          <w:rFonts w:asciiTheme="minorHAnsi" w:hAnsiTheme="minorHAnsi" w:cstheme="minorHAnsi"/>
          <w:lang w:val="es-ES"/>
        </w:rPr>
        <w:t>Programa de Capacitación en Servicios de Extensión Tecnológica</w:t>
      </w:r>
      <w:r w:rsidRPr="00DA33D8">
        <w:rPr>
          <w:rFonts w:asciiTheme="minorHAnsi" w:hAnsiTheme="minorHAnsi" w:cstheme="minorHAnsi"/>
          <w:b/>
        </w:rPr>
        <w:t>,</w:t>
      </w:r>
      <w:r w:rsidRPr="00DA33D8">
        <w:rPr>
          <w:rFonts w:asciiTheme="minorHAnsi" w:hAnsiTheme="minorHAnsi" w:cstheme="minorHAnsi"/>
        </w:rPr>
        <w:t xml:space="preserve"> </w:t>
      </w:r>
      <w:r w:rsidRPr="009354D4">
        <w:rPr>
          <w:rStyle w:val="Textoennegrita"/>
          <w:rFonts w:asciiTheme="minorHAnsi" w:eastAsia="Calibri" w:hAnsiTheme="minorHAnsi" w:cstheme="minorHAnsi"/>
          <w:b w:val="0"/>
        </w:rPr>
        <w:t>el</w:t>
      </w:r>
      <w:r w:rsidRPr="00DA33D8">
        <w:rPr>
          <w:rStyle w:val="Textoennegrita"/>
          <w:rFonts w:asciiTheme="minorHAnsi" w:eastAsia="Calibri" w:hAnsiTheme="minorHAnsi" w:cstheme="minorHAnsi"/>
        </w:rPr>
        <w:t xml:space="preserve"> </w:t>
      </w:r>
      <w:r w:rsidRPr="00DA33D8">
        <w:rPr>
          <w:rStyle w:val="Textoennegrita"/>
          <w:rFonts w:asciiTheme="minorHAnsi" w:eastAsia="Calibri" w:hAnsiTheme="minorHAnsi" w:cstheme="minorHAnsi"/>
          <w:b w:val="0"/>
        </w:rPr>
        <w:t>PROPONENTE</w:t>
      </w:r>
      <w:r w:rsidRPr="00DA33D8">
        <w:rPr>
          <w:rFonts w:asciiTheme="minorHAnsi" w:hAnsiTheme="minorHAnsi" w:cstheme="minorHAnsi"/>
        </w:rPr>
        <w:t xml:space="preserve"> se obliga de forma unilateral, incondicional e irrevocable a favor de </w:t>
      </w:r>
      <w:r>
        <w:rPr>
          <w:rFonts w:asciiTheme="minorHAnsi" w:hAnsiTheme="minorHAnsi" w:cstheme="minorHAnsi"/>
        </w:rPr>
        <w:t>CONFECÁMARAS</w:t>
      </w:r>
      <w:r w:rsidRPr="00DA33D8">
        <w:rPr>
          <w:rFonts w:asciiTheme="minorHAnsi" w:hAnsiTheme="minorHAnsi" w:cstheme="minorHAnsi"/>
        </w:rPr>
        <w:t xml:space="preserve"> a</w:t>
      </w:r>
      <w:r w:rsidRPr="00DA33D8">
        <w:rPr>
          <w:rFonts w:asciiTheme="minorHAnsi" w:hAnsiTheme="minorHAnsi" w:cstheme="minorHAnsi"/>
          <w:b/>
        </w:rPr>
        <w:t>:</w:t>
      </w:r>
    </w:p>
    <w:p w14:paraId="2FFAD11F" w14:textId="77777777" w:rsidR="002D235C" w:rsidRPr="00DA33D8" w:rsidRDefault="002D235C" w:rsidP="002D235C">
      <w:pPr>
        <w:spacing w:line="240" w:lineRule="exact"/>
        <w:jc w:val="both"/>
        <w:rPr>
          <w:rFonts w:asciiTheme="minorHAnsi" w:hAnsiTheme="minorHAnsi" w:cstheme="minorHAnsi"/>
        </w:rPr>
      </w:pPr>
    </w:p>
    <w:p w14:paraId="443565F5" w14:textId="77777777" w:rsidR="002D235C" w:rsidRDefault="002D235C" w:rsidP="002D235C">
      <w:pPr>
        <w:pStyle w:val="Prrafodelista"/>
        <w:numPr>
          <w:ilvl w:val="0"/>
          <w:numId w:val="2"/>
        </w:numPr>
        <w:spacing w:line="240" w:lineRule="exact"/>
        <w:ind w:left="567" w:hanging="567"/>
        <w:jc w:val="both"/>
        <w:rPr>
          <w:rFonts w:ascii="Calibri" w:hAnsi="Calibri" w:cs="Calibri"/>
          <w:bCs/>
        </w:rPr>
      </w:pPr>
      <w:r>
        <w:rPr>
          <w:rFonts w:ascii="Calibri" w:hAnsi="Calibri" w:cs="Calibri"/>
          <w:bCs/>
        </w:rPr>
        <w:t>Participar de forma</w:t>
      </w:r>
      <w:r w:rsidRPr="004728B2">
        <w:rPr>
          <w:rFonts w:ascii="Calibri" w:hAnsi="Calibri" w:cs="Calibri"/>
          <w:bCs/>
        </w:rPr>
        <w:t xml:space="preserve"> activa y comprometida </w:t>
      </w:r>
      <w:r>
        <w:rPr>
          <w:rFonts w:ascii="Calibri" w:hAnsi="Calibri" w:cs="Calibri"/>
          <w:bCs/>
        </w:rPr>
        <w:t xml:space="preserve">en todas las </w:t>
      </w:r>
      <w:r w:rsidRPr="004728B2">
        <w:rPr>
          <w:rFonts w:ascii="Calibri" w:hAnsi="Calibri" w:cs="Calibri"/>
          <w:bCs/>
        </w:rPr>
        <w:t>actividades</w:t>
      </w:r>
      <w:r>
        <w:rPr>
          <w:rFonts w:ascii="Calibri" w:hAnsi="Calibri" w:cs="Calibri"/>
          <w:bCs/>
        </w:rPr>
        <w:t xml:space="preserve"> propuestas en el marco del </w:t>
      </w:r>
      <w:r w:rsidRPr="00997A12">
        <w:rPr>
          <w:rFonts w:asciiTheme="minorHAnsi" w:hAnsiTheme="minorHAnsi" w:cstheme="minorHAnsi"/>
          <w:lang w:val="es-ES"/>
        </w:rPr>
        <w:t>Programa de Capacitación en Servicios de Extensión Tecnológica</w:t>
      </w:r>
      <w:r>
        <w:rPr>
          <w:rFonts w:ascii="Calibri" w:hAnsi="Calibri" w:cs="Calibri"/>
          <w:bCs/>
        </w:rPr>
        <w:t>.</w:t>
      </w:r>
    </w:p>
    <w:p w14:paraId="4F953DB9" w14:textId="77777777" w:rsidR="002D235C" w:rsidRPr="00F97E35" w:rsidRDefault="002D235C" w:rsidP="002D235C">
      <w:pPr>
        <w:pStyle w:val="Prrafodelista"/>
        <w:spacing w:line="240" w:lineRule="exact"/>
        <w:ind w:left="567"/>
        <w:jc w:val="both"/>
        <w:rPr>
          <w:rStyle w:val="Textoennegrita"/>
          <w:rFonts w:asciiTheme="minorHAnsi" w:eastAsia="Calibri" w:hAnsiTheme="minorHAnsi" w:cstheme="minorHAnsi"/>
          <w:b w:val="0"/>
          <w:bCs w:val="0"/>
        </w:rPr>
      </w:pPr>
    </w:p>
    <w:p w14:paraId="2B6DB441" w14:textId="25B257F0" w:rsidR="002D235C" w:rsidRPr="001B63AC" w:rsidRDefault="002D235C" w:rsidP="002D235C">
      <w:pPr>
        <w:pStyle w:val="Prrafodelista"/>
        <w:numPr>
          <w:ilvl w:val="0"/>
          <w:numId w:val="2"/>
        </w:numPr>
        <w:spacing w:line="240" w:lineRule="exact"/>
        <w:ind w:left="567" w:hanging="567"/>
        <w:jc w:val="both"/>
        <w:rPr>
          <w:rStyle w:val="Textoennegrita"/>
          <w:rFonts w:asciiTheme="minorHAnsi" w:eastAsia="Calibri" w:hAnsiTheme="minorHAnsi" w:cstheme="minorHAnsi"/>
          <w:b w:val="0"/>
          <w:bCs w:val="0"/>
        </w:rPr>
      </w:pPr>
      <w:r w:rsidRPr="001B63AC">
        <w:rPr>
          <w:rStyle w:val="Textoennegrita"/>
          <w:rFonts w:asciiTheme="minorHAnsi" w:eastAsia="Calibri" w:hAnsiTheme="minorHAnsi" w:cstheme="minorHAnsi"/>
          <w:b w:val="0"/>
        </w:rPr>
        <w:t>Acompañar a</w:t>
      </w:r>
      <w:r>
        <w:rPr>
          <w:rStyle w:val="Textoennegrita"/>
          <w:rFonts w:asciiTheme="minorHAnsi" w:eastAsia="Calibri" w:hAnsiTheme="minorHAnsi" w:cstheme="minorHAnsi"/>
          <w:b w:val="0"/>
        </w:rPr>
        <w:t xml:space="preserve"> CONFECÁMARAS, </w:t>
      </w:r>
      <w:r w:rsidRPr="005E4652">
        <w:rPr>
          <w:rStyle w:val="Textoennegrita"/>
          <w:rFonts w:asciiTheme="minorHAnsi" w:eastAsia="Calibri" w:hAnsiTheme="minorHAnsi" w:cstheme="minorHAnsi"/>
          <w:b w:val="0"/>
        </w:rPr>
        <w:t xml:space="preserve">el Instituto Tecnológico de Georgia – Georgia </w:t>
      </w:r>
      <w:proofErr w:type="spellStart"/>
      <w:r w:rsidRPr="005E4652">
        <w:rPr>
          <w:rStyle w:val="Textoennegrita"/>
          <w:rFonts w:asciiTheme="minorHAnsi" w:eastAsia="Calibri" w:hAnsiTheme="minorHAnsi" w:cstheme="minorHAnsi"/>
          <w:b w:val="0"/>
        </w:rPr>
        <w:t>Tech</w:t>
      </w:r>
      <w:proofErr w:type="spellEnd"/>
      <w:r w:rsidRPr="005E4652">
        <w:rPr>
          <w:rStyle w:val="Textoennegrita"/>
          <w:rFonts w:asciiTheme="minorHAnsi" w:eastAsia="Calibri" w:hAnsiTheme="minorHAnsi" w:cstheme="minorHAnsi"/>
          <w:b w:val="0"/>
        </w:rPr>
        <w:t xml:space="preserve"> y al Enterprise </w:t>
      </w:r>
      <w:proofErr w:type="spellStart"/>
      <w:r w:rsidRPr="005E4652">
        <w:rPr>
          <w:rStyle w:val="Textoennegrita"/>
          <w:rFonts w:asciiTheme="minorHAnsi" w:eastAsia="Calibri" w:hAnsiTheme="minorHAnsi" w:cstheme="minorHAnsi"/>
          <w:b w:val="0"/>
        </w:rPr>
        <w:t>Innovation</w:t>
      </w:r>
      <w:proofErr w:type="spellEnd"/>
      <w:r w:rsidRPr="005E4652">
        <w:rPr>
          <w:rStyle w:val="Textoennegrita"/>
          <w:rFonts w:asciiTheme="minorHAnsi" w:eastAsia="Calibri" w:hAnsiTheme="minorHAnsi" w:cstheme="minorHAnsi"/>
          <w:b w:val="0"/>
        </w:rPr>
        <w:t xml:space="preserve"> </w:t>
      </w:r>
      <w:proofErr w:type="spellStart"/>
      <w:r w:rsidRPr="005E4652">
        <w:rPr>
          <w:rStyle w:val="Textoennegrita"/>
          <w:rFonts w:asciiTheme="minorHAnsi" w:eastAsia="Calibri" w:hAnsiTheme="minorHAnsi" w:cstheme="minorHAnsi"/>
          <w:b w:val="0"/>
        </w:rPr>
        <w:t>Institute</w:t>
      </w:r>
      <w:proofErr w:type="spellEnd"/>
      <w:r w:rsidRPr="005E4652">
        <w:rPr>
          <w:rStyle w:val="Textoennegrita"/>
          <w:rFonts w:asciiTheme="minorHAnsi" w:eastAsia="Calibri" w:hAnsiTheme="minorHAnsi" w:cstheme="minorHAnsi"/>
          <w:b w:val="0"/>
        </w:rPr>
        <w:t xml:space="preserve"> – EI2</w:t>
      </w:r>
      <w:r w:rsidRPr="001B63AC">
        <w:rPr>
          <w:rStyle w:val="Textoennegrita"/>
          <w:rFonts w:asciiTheme="minorHAnsi" w:eastAsia="Calibri" w:hAnsiTheme="minorHAnsi" w:cstheme="minorHAnsi"/>
          <w:b w:val="0"/>
        </w:rPr>
        <w:t xml:space="preserve"> en el desarrollo de la intervención</w:t>
      </w:r>
      <w:r>
        <w:rPr>
          <w:rStyle w:val="Textoennegrita"/>
          <w:rFonts w:asciiTheme="minorHAnsi" w:eastAsia="Calibri" w:hAnsiTheme="minorHAnsi" w:cstheme="minorHAnsi"/>
          <w:b w:val="0"/>
        </w:rPr>
        <w:t xml:space="preserve"> de las empresas que se definan</w:t>
      </w:r>
      <w:r w:rsidRPr="001B63AC">
        <w:rPr>
          <w:rStyle w:val="Textoennegrita"/>
          <w:rFonts w:asciiTheme="minorHAnsi" w:eastAsia="Calibri" w:hAnsiTheme="minorHAnsi" w:cstheme="minorHAnsi"/>
          <w:b w:val="0"/>
        </w:rPr>
        <w:t>, así como suministrar toda la información requerida por ésta para conseguir los objetivos de</w:t>
      </w:r>
      <w:r>
        <w:rPr>
          <w:rStyle w:val="Textoennegrita"/>
          <w:rFonts w:asciiTheme="minorHAnsi" w:eastAsia="Calibri" w:hAnsiTheme="minorHAnsi" w:cstheme="minorHAnsi"/>
          <w:b w:val="0"/>
        </w:rPr>
        <w:t>l Programa</w:t>
      </w:r>
      <w:r w:rsidRPr="001B63AC">
        <w:rPr>
          <w:rStyle w:val="Textoennegrita"/>
          <w:rFonts w:asciiTheme="minorHAnsi" w:eastAsia="Calibri" w:hAnsiTheme="minorHAnsi" w:cstheme="minorHAnsi"/>
          <w:b w:val="0"/>
        </w:rPr>
        <w:t xml:space="preserve">. </w:t>
      </w:r>
    </w:p>
    <w:p w14:paraId="2AA8F77C" w14:textId="77777777" w:rsidR="002D235C" w:rsidRPr="00F97E35" w:rsidRDefault="002D235C" w:rsidP="002D235C">
      <w:pPr>
        <w:pStyle w:val="Prrafodelista"/>
        <w:spacing w:line="240" w:lineRule="exact"/>
        <w:ind w:left="567"/>
        <w:jc w:val="both"/>
        <w:rPr>
          <w:rStyle w:val="Textoennegrita"/>
          <w:rFonts w:asciiTheme="minorHAnsi" w:eastAsia="Calibri" w:hAnsiTheme="minorHAnsi" w:cstheme="minorHAnsi"/>
          <w:b w:val="0"/>
          <w:bCs w:val="0"/>
        </w:rPr>
      </w:pPr>
    </w:p>
    <w:p w14:paraId="2F2B09AB" w14:textId="77777777" w:rsidR="002D235C" w:rsidRPr="00AC55E9" w:rsidRDefault="002D235C" w:rsidP="002D235C">
      <w:pPr>
        <w:pStyle w:val="Prrafodelista"/>
        <w:numPr>
          <w:ilvl w:val="0"/>
          <w:numId w:val="2"/>
        </w:numPr>
        <w:spacing w:line="240" w:lineRule="exact"/>
        <w:ind w:left="567" w:hanging="567"/>
        <w:jc w:val="both"/>
        <w:rPr>
          <w:rStyle w:val="Textoennegrita"/>
          <w:rFonts w:asciiTheme="minorHAnsi" w:eastAsia="Calibri" w:hAnsiTheme="minorHAnsi" w:cstheme="minorHAnsi"/>
          <w:b w:val="0"/>
          <w:bCs w:val="0"/>
        </w:rPr>
      </w:pPr>
      <w:r w:rsidRPr="001B63AC">
        <w:rPr>
          <w:rStyle w:val="Textoennegrita"/>
          <w:rFonts w:asciiTheme="minorHAnsi" w:eastAsia="Calibri" w:hAnsiTheme="minorHAnsi" w:cstheme="minorHAnsi"/>
          <w:b w:val="0"/>
        </w:rPr>
        <w:t xml:space="preserve">Designar a las personas propuestas en el formulario de postulación según las calidades propuestas y la dedicación en tiempo exigida. </w:t>
      </w:r>
    </w:p>
    <w:p w14:paraId="211EB2C0" w14:textId="77777777" w:rsidR="002D235C" w:rsidRPr="00F97E35" w:rsidRDefault="002D235C" w:rsidP="002D235C">
      <w:pPr>
        <w:pStyle w:val="Prrafodelista"/>
        <w:spacing w:line="240" w:lineRule="exact"/>
        <w:ind w:left="567"/>
        <w:jc w:val="both"/>
        <w:rPr>
          <w:rStyle w:val="Textoennegrita"/>
          <w:rFonts w:asciiTheme="minorHAnsi" w:eastAsia="Calibri" w:hAnsiTheme="minorHAnsi" w:cstheme="minorHAnsi"/>
          <w:b w:val="0"/>
          <w:bCs w:val="0"/>
        </w:rPr>
      </w:pPr>
    </w:p>
    <w:p w14:paraId="31BC2A1F" w14:textId="77777777" w:rsidR="002D235C" w:rsidRPr="001B63AC" w:rsidRDefault="002D235C" w:rsidP="002D235C">
      <w:pPr>
        <w:pStyle w:val="Prrafodelista"/>
        <w:numPr>
          <w:ilvl w:val="0"/>
          <w:numId w:val="2"/>
        </w:numPr>
        <w:spacing w:line="240" w:lineRule="exact"/>
        <w:ind w:left="567" w:hanging="567"/>
        <w:jc w:val="both"/>
        <w:rPr>
          <w:rStyle w:val="Textoennegrita"/>
          <w:rFonts w:asciiTheme="minorHAnsi" w:eastAsia="Calibri" w:hAnsiTheme="minorHAnsi" w:cstheme="minorHAnsi"/>
          <w:b w:val="0"/>
          <w:bCs w:val="0"/>
        </w:rPr>
      </w:pPr>
      <w:r>
        <w:rPr>
          <w:rStyle w:val="Textoennegrita"/>
          <w:rFonts w:asciiTheme="minorHAnsi" w:eastAsia="Calibri" w:hAnsiTheme="minorHAnsi" w:cstheme="minorHAnsi"/>
          <w:b w:val="0"/>
        </w:rPr>
        <w:t>Asegurar que sus empleados cuenten con el tiempo de dedicación exigida tanto para la capacitación como para la intervención de las empresas y el reporte de información que se definan.</w:t>
      </w:r>
    </w:p>
    <w:p w14:paraId="1AA8ADD9" w14:textId="77777777" w:rsidR="002D235C" w:rsidRDefault="002D235C" w:rsidP="002D235C">
      <w:pPr>
        <w:pStyle w:val="Prrafodelista"/>
        <w:spacing w:line="240" w:lineRule="exact"/>
        <w:ind w:left="567"/>
        <w:jc w:val="both"/>
        <w:rPr>
          <w:rStyle w:val="Textoennegrita"/>
          <w:rFonts w:asciiTheme="minorHAnsi" w:eastAsia="Calibri" w:hAnsiTheme="minorHAnsi" w:cstheme="minorHAnsi"/>
          <w:b w:val="0"/>
        </w:rPr>
      </w:pPr>
    </w:p>
    <w:p w14:paraId="5422155A" w14:textId="72221DEB" w:rsidR="002D235C" w:rsidRPr="00E93843" w:rsidRDefault="002D235C" w:rsidP="002D235C">
      <w:pPr>
        <w:pStyle w:val="Prrafodelista"/>
        <w:numPr>
          <w:ilvl w:val="0"/>
          <w:numId w:val="2"/>
        </w:numPr>
        <w:autoSpaceDE w:val="0"/>
        <w:autoSpaceDN w:val="0"/>
        <w:adjustRightInd w:val="0"/>
        <w:spacing w:line="240" w:lineRule="exact"/>
        <w:ind w:left="567" w:hanging="567"/>
        <w:jc w:val="both"/>
        <w:rPr>
          <w:rStyle w:val="Textoennegrita"/>
          <w:rFonts w:asciiTheme="minorHAnsi" w:hAnsiTheme="minorHAnsi" w:cs="Arial"/>
          <w:b w:val="0"/>
          <w:bCs w:val="0"/>
          <w:lang w:val="es-ES"/>
        </w:rPr>
      </w:pPr>
      <w:r w:rsidRPr="00EC661E">
        <w:rPr>
          <w:rStyle w:val="Textoennegrita"/>
          <w:rFonts w:asciiTheme="minorHAnsi" w:eastAsia="Calibri" w:hAnsiTheme="minorHAnsi" w:cstheme="minorHAnsi"/>
          <w:b w:val="0"/>
        </w:rPr>
        <w:t xml:space="preserve">Informar </w:t>
      </w:r>
      <w:r>
        <w:rPr>
          <w:rStyle w:val="Textoennegrita"/>
          <w:rFonts w:asciiTheme="minorHAnsi" w:eastAsia="Calibri" w:hAnsiTheme="minorHAnsi" w:cstheme="minorHAnsi"/>
          <w:b w:val="0"/>
        </w:rPr>
        <w:t xml:space="preserve">a CONFECÁMARAS </w:t>
      </w:r>
      <w:r w:rsidRPr="00EC661E">
        <w:rPr>
          <w:rStyle w:val="Textoennegrita"/>
          <w:rFonts w:asciiTheme="minorHAnsi" w:eastAsia="Calibri" w:hAnsiTheme="minorHAnsi" w:cstheme="minorHAnsi"/>
          <w:b w:val="0"/>
        </w:rPr>
        <w:t xml:space="preserve">sobre los resultados obtenidos en </w:t>
      </w:r>
      <w:r>
        <w:rPr>
          <w:rStyle w:val="Textoennegrita"/>
          <w:rFonts w:asciiTheme="minorHAnsi" w:eastAsia="Calibri" w:hAnsiTheme="minorHAnsi" w:cstheme="minorHAnsi"/>
          <w:b w:val="0"/>
        </w:rPr>
        <w:t>el diagnóstico que</w:t>
      </w:r>
      <w:r w:rsidRPr="00EC661E">
        <w:rPr>
          <w:rStyle w:val="Textoennegrita"/>
          <w:rFonts w:asciiTheme="minorHAnsi" w:eastAsia="Calibri" w:hAnsiTheme="minorHAnsi" w:cstheme="minorHAnsi"/>
          <w:b w:val="0"/>
        </w:rPr>
        <w:t xml:space="preserve"> se haga en las empresas,</w:t>
      </w:r>
      <w:r>
        <w:rPr>
          <w:rStyle w:val="Textoennegrita"/>
          <w:rFonts w:asciiTheme="minorHAnsi" w:eastAsia="Calibri" w:hAnsiTheme="minorHAnsi" w:cstheme="minorHAnsi"/>
          <w:b w:val="0"/>
        </w:rPr>
        <w:t xml:space="preserve"> así como de los planes de mejoramiento a la productividad que se establezcan</w:t>
      </w:r>
      <w:r w:rsidRPr="00EC661E">
        <w:rPr>
          <w:rStyle w:val="Textoennegrita"/>
          <w:rFonts w:asciiTheme="minorHAnsi" w:eastAsia="Calibri" w:hAnsiTheme="minorHAnsi" w:cstheme="minorHAnsi"/>
          <w:b w:val="0"/>
        </w:rPr>
        <w:t xml:space="preserve"> </w:t>
      </w:r>
      <w:r>
        <w:rPr>
          <w:rStyle w:val="Textoennegrita"/>
          <w:rFonts w:asciiTheme="minorHAnsi" w:eastAsia="Calibri" w:hAnsiTheme="minorHAnsi" w:cstheme="minorHAnsi"/>
          <w:b w:val="0"/>
        </w:rPr>
        <w:t>para estas y los indicadores seleccionados para medir su implementación.</w:t>
      </w:r>
    </w:p>
    <w:p w14:paraId="3A9A0E63" w14:textId="77777777" w:rsidR="002D235C" w:rsidRPr="00E93843" w:rsidRDefault="002D235C" w:rsidP="002D235C">
      <w:pPr>
        <w:pStyle w:val="Prrafodelista"/>
        <w:rPr>
          <w:rStyle w:val="Textoennegrita"/>
          <w:rFonts w:asciiTheme="minorHAnsi" w:eastAsia="Calibri" w:hAnsiTheme="minorHAnsi" w:cstheme="minorHAnsi"/>
          <w:b w:val="0"/>
        </w:rPr>
      </w:pPr>
    </w:p>
    <w:p w14:paraId="4326CCFF" w14:textId="356A6BB2" w:rsidR="002D235C" w:rsidRPr="00DB5A32" w:rsidRDefault="002D235C" w:rsidP="002D235C">
      <w:pPr>
        <w:pStyle w:val="Prrafodelista"/>
        <w:numPr>
          <w:ilvl w:val="0"/>
          <w:numId w:val="2"/>
        </w:numPr>
        <w:autoSpaceDE w:val="0"/>
        <w:autoSpaceDN w:val="0"/>
        <w:adjustRightInd w:val="0"/>
        <w:spacing w:line="240" w:lineRule="exact"/>
        <w:ind w:left="567" w:hanging="567"/>
        <w:jc w:val="both"/>
        <w:rPr>
          <w:rFonts w:asciiTheme="minorHAnsi" w:hAnsiTheme="minorHAnsi" w:cs="Arial"/>
          <w:lang w:val="es-ES"/>
        </w:rPr>
      </w:pPr>
      <w:r w:rsidRPr="00DB5A32">
        <w:rPr>
          <w:rStyle w:val="Textoennegrita"/>
          <w:rFonts w:asciiTheme="minorHAnsi" w:eastAsia="Calibri" w:hAnsiTheme="minorHAnsi" w:cstheme="minorHAnsi"/>
          <w:b w:val="0"/>
        </w:rPr>
        <w:t xml:space="preserve">Reportar los resultados obtenidos de los indicadores de productividad que se definan por un período de </w:t>
      </w:r>
      <w:r w:rsidR="00DB5A32" w:rsidRPr="00DB5A32">
        <w:rPr>
          <w:rStyle w:val="Textoennegrita"/>
          <w:rFonts w:asciiTheme="minorHAnsi" w:eastAsia="Calibri" w:hAnsiTheme="minorHAnsi" w:cstheme="minorHAnsi"/>
          <w:b w:val="0"/>
        </w:rPr>
        <w:t>seis</w:t>
      </w:r>
      <w:r w:rsidRPr="00DB5A32">
        <w:rPr>
          <w:rStyle w:val="Textoennegrita"/>
          <w:rFonts w:asciiTheme="minorHAnsi" w:eastAsia="Calibri" w:hAnsiTheme="minorHAnsi" w:cstheme="minorHAnsi"/>
          <w:b w:val="0"/>
        </w:rPr>
        <w:t xml:space="preserve"> (</w:t>
      </w:r>
      <w:r w:rsidR="00DB5A32" w:rsidRPr="00DB5A32">
        <w:rPr>
          <w:rStyle w:val="Textoennegrita"/>
          <w:rFonts w:asciiTheme="minorHAnsi" w:eastAsia="Calibri" w:hAnsiTheme="minorHAnsi" w:cstheme="minorHAnsi"/>
          <w:b w:val="0"/>
        </w:rPr>
        <w:t>6</w:t>
      </w:r>
      <w:r w:rsidRPr="00DB5A32">
        <w:rPr>
          <w:rStyle w:val="Textoennegrita"/>
          <w:rFonts w:asciiTheme="minorHAnsi" w:eastAsia="Calibri" w:hAnsiTheme="minorHAnsi" w:cstheme="minorHAnsi"/>
          <w:b w:val="0"/>
        </w:rPr>
        <w:t>) meses posteriores a la implementación del mismo.</w:t>
      </w:r>
    </w:p>
    <w:p w14:paraId="42933518" w14:textId="77777777" w:rsidR="002D235C" w:rsidRPr="001A71BC" w:rsidRDefault="002D235C" w:rsidP="002D235C">
      <w:pPr>
        <w:pStyle w:val="Prrafodelista"/>
        <w:autoSpaceDE w:val="0"/>
        <w:autoSpaceDN w:val="0"/>
        <w:adjustRightInd w:val="0"/>
        <w:ind w:left="567"/>
        <w:jc w:val="both"/>
        <w:rPr>
          <w:rFonts w:asciiTheme="minorHAnsi" w:hAnsiTheme="minorHAnsi" w:cs="Arial"/>
          <w:lang w:val="es-ES"/>
        </w:rPr>
      </w:pPr>
    </w:p>
    <w:p w14:paraId="2468A71F" w14:textId="77777777" w:rsidR="002D235C" w:rsidRPr="009405F8" w:rsidRDefault="002D235C" w:rsidP="002D235C">
      <w:pPr>
        <w:pStyle w:val="Prrafodelista"/>
        <w:numPr>
          <w:ilvl w:val="0"/>
          <w:numId w:val="2"/>
        </w:numPr>
        <w:autoSpaceDE w:val="0"/>
        <w:autoSpaceDN w:val="0"/>
        <w:adjustRightInd w:val="0"/>
        <w:ind w:left="567" w:hanging="567"/>
        <w:jc w:val="both"/>
        <w:rPr>
          <w:rFonts w:asciiTheme="minorHAnsi" w:hAnsiTheme="minorHAnsi" w:cs="Arial"/>
          <w:lang w:val="es-ES"/>
        </w:rPr>
      </w:pPr>
      <w:r w:rsidRPr="009405F8">
        <w:rPr>
          <w:rFonts w:asciiTheme="minorHAnsi" w:hAnsiTheme="minorHAnsi" w:cs="Arial"/>
          <w:snapToGrid w:val="0"/>
        </w:rPr>
        <w:t xml:space="preserve">Acatar las observaciones y/o sugerencias efectuadas por CONFECÁMARAS, </w:t>
      </w:r>
      <w:r w:rsidRPr="009405F8">
        <w:rPr>
          <w:rStyle w:val="Textoennegrita"/>
          <w:rFonts w:asciiTheme="minorHAnsi" w:eastAsia="Calibri" w:hAnsiTheme="minorHAnsi" w:cstheme="minorHAnsi"/>
          <w:b w:val="0"/>
        </w:rPr>
        <w:t xml:space="preserve">Georgia </w:t>
      </w:r>
      <w:proofErr w:type="spellStart"/>
      <w:r w:rsidRPr="009405F8">
        <w:rPr>
          <w:rStyle w:val="Textoennegrita"/>
          <w:rFonts w:asciiTheme="minorHAnsi" w:eastAsia="Calibri" w:hAnsiTheme="minorHAnsi" w:cstheme="minorHAnsi"/>
          <w:b w:val="0"/>
        </w:rPr>
        <w:t>Tech</w:t>
      </w:r>
      <w:proofErr w:type="spellEnd"/>
      <w:r w:rsidRPr="009405F8">
        <w:rPr>
          <w:rStyle w:val="Textoennegrita"/>
          <w:rFonts w:asciiTheme="minorHAnsi" w:eastAsia="Calibri" w:hAnsiTheme="minorHAnsi" w:cstheme="minorHAnsi"/>
          <w:b w:val="0"/>
        </w:rPr>
        <w:t xml:space="preserve"> y el EI2 para el adecuado desarrollo del Programa</w:t>
      </w:r>
      <w:r w:rsidRPr="009405F8">
        <w:rPr>
          <w:rFonts w:asciiTheme="minorHAnsi" w:hAnsiTheme="minorHAnsi" w:cs="Arial"/>
          <w:snapToGrid w:val="0"/>
        </w:rPr>
        <w:t xml:space="preserve">. </w:t>
      </w:r>
    </w:p>
    <w:p w14:paraId="5DE01C16" w14:textId="77777777" w:rsidR="002D235C" w:rsidRPr="006A01A7" w:rsidRDefault="002D235C" w:rsidP="002D235C">
      <w:pPr>
        <w:autoSpaceDE w:val="0"/>
        <w:autoSpaceDN w:val="0"/>
        <w:adjustRightInd w:val="0"/>
        <w:jc w:val="both"/>
        <w:rPr>
          <w:rFonts w:asciiTheme="minorHAnsi" w:hAnsiTheme="minorHAnsi" w:cs="Arial"/>
          <w:lang w:val="es-ES"/>
        </w:rPr>
      </w:pPr>
    </w:p>
    <w:p w14:paraId="79A2714C" w14:textId="77777777" w:rsidR="002D235C" w:rsidRPr="006A01A7" w:rsidRDefault="002D235C" w:rsidP="002D235C">
      <w:pPr>
        <w:pStyle w:val="Prrafodelista"/>
        <w:numPr>
          <w:ilvl w:val="0"/>
          <w:numId w:val="2"/>
        </w:numPr>
        <w:autoSpaceDE w:val="0"/>
        <w:autoSpaceDN w:val="0"/>
        <w:adjustRightInd w:val="0"/>
        <w:ind w:left="567" w:hanging="567"/>
        <w:jc w:val="both"/>
        <w:rPr>
          <w:rFonts w:asciiTheme="minorHAnsi" w:hAnsiTheme="minorHAnsi" w:cs="Arial"/>
          <w:lang w:val="es-ES"/>
        </w:rPr>
      </w:pPr>
      <w:r w:rsidRPr="006A01A7">
        <w:rPr>
          <w:rFonts w:asciiTheme="minorHAnsi" w:hAnsiTheme="minorHAnsi" w:cs="Arial"/>
          <w:snapToGrid w:val="0"/>
        </w:rPr>
        <w:lastRenderedPageBreak/>
        <w:t>Dar oportuna respuesta a los reque</w:t>
      </w:r>
      <w:r>
        <w:rPr>
          <w:rFonts w:asciiTheme="minorHAnsi" w:hAnsiTheme="minorHAnsi" w:cs="Arial"/>
          <w:snapToGrid w:val="0"/>
        </w:rPr>
        <w:t xml:space="preserve">rimientos efectuados por CONFECÁMARAS, </w:t>
      </w:r>
      <w:r w:rsidRPr="00DB5A32">
        <w:rPr>
          <w:rStyle w:val="Textoennegrita"/>
          <w:rFonts w:asciiTheme="minorHAnsi" w:eastAsia="Calibri" w:hAnsiTheme="minorHAnsi" w:cstheme="minorHAnsi"/>
          <w:b w:val="0"/>
        </w:rPr>
        <w:t xml:space="preserve">Georgia </w:t>
      </w:r>
      <w:proofErr w:type="spellStart"/>
      <w:r w:rsidRPr="00DB5A32">
        <w:rPr>
          <w:rStyle w:val="Textoennegrita"/>
          <w:rFonts w:asciiTheme="minorHAnsi" w:eastAsia="Calibri" w:hAnsiTheme="minorHAnsi" w:cstheme="minorHAnsi"/>
          <w:b w:val="0"/>
        </w:rPr>
        <w:t>Tech</w:t>
      </w:r>
      <w:proofErr w:type="spellEnd"/>
      <w:r w:rsidRPr="00DB5A32">
        <w:rPr>
          <w:rStyle w:val="Textoennegrita"/>
          <w:rFonts w:asciiTheme="minorHAnsi" w:eastAsia="Calibri" w:hAnsiTheme="minorHAnsi" w:cstheme="minorHAnsi"/>
          <w:b w:val="0"/>
        </w:rPr>
        <w:t xml:space="preserve"> y el EI2,</w:t>
      </w:r>
      <w:r>
        <w:rPr>
          <w:rStyle w:val="Textoennegrita"/>
          <w:rFonts w:asciiTheme="minorHAnsi" w:eastAsia="Calibri" w:hAnsiTheme="minorHAnsi" w:cstheme="minorHAnsi"/>
          <w:b w:val="0"/>
        </w:rPr>
        <w:t xml:space="preserve"> </w:t>
      </w:r>
      <w:r w:rsidRPr="006A01A7">
        <w:rPr>
          <w:rFonts w:asciiTheme="minorHAnsi" w:hAnsiTheme="minorHAnsi" w:cs="Arial"/>
          <w:snapToGrid w:val="0"/>
        </w:rPr>
        <w:t xml:space="preserve">y efectuar los ajustes y/o recomendaciones que realicen para el desarrollo del proyecto. </w:t>
      </w:r>
    </w:p>
    <w:p w14:paraId="1653FB5B" w14:textId="77777777" w:rsidR="002D235C" w:rsidRPr="006A01A7" w:rsidRDefault="002D235C" w:rsidP="002D235C">
      <w:pPr>
        <w:pStyle w:val="Prrafodelista"/>
        <w:autoSpaceDE w:val="0"/>
        <w:autoSpaceDN w:val="0"/>
        <w:adjustRightInd w:val="0"/>
        <w:ind w:left="567"/>
        <w:jc w:val="both"/>
        <w:rPr>
          <w:rFonts w:asciiTheme="minorHAnsi" w:hAnsiTheme="minorHAnsi" w:cs="Arial"/>
          <w:lang w:val="es-ES"/>
        </w:rPr>
      </w:pPr>
    </w:p>
    <w:p w14:paraId="2EDE884F" w14:textId="77777777" w:rsidR="002D235C" w:rsidRPr="00C45069" w:rsidRDefault="002D235C" w:rsidP="002D235C">
      <w:pPr>
        <w:pStyle w:val="Prrafodelista"/>
        <w:numPr>
          <w:ilvl w:val="0"/>
          <w:numId w:val="2"/>
        </w:numPr>
        <w:autoSpaceDE w:val="0"/>
        <w:autoSpaceDN w:val="0"/>
        <w:adjustRightInd w:val="0"/>
        <w:ind w:left="567" w:hanging="567"/>
        <w:jc w:val="both"/>
        <w:rPr>
          <w:rFonts w:asciiTheme="minorHAnsi" w:hAnsiTheme="minorHAnsi" w:cs="Arial"/>
          <w:lang w:val="es-ES"/>
        </w:rPr>
      </w:pPr>
      <w:r w:rsidRPr="006A01A7">
        <w:rPr>
          <w:rFonts w:asciiTheme="minorHAnsi" w:hAnsiTheme="minorHAnsi" w:cs="Arial"/>
          <w:snapToGrid w:val="0"/>
        </w:rPr>
        <w:t>Entregar a</w:t>
      </w:r>
      <w:r>
        <w:rPr>
          <w:rFonts w:asciiTheme="minorHAnsi" w:hAnsiTheme="minorHAnsi" w:cs="Arial"/>
          <w:snapToGrid w:val="0"/>
        </w:rPr>
        <w:t xml:space="preserve"> CONFECÁMARAS</w:t>
      </w:r>
      <w:r w:rsidRPr="006A01A7">
        <w:rPr>
          <w:rFonts w:asciiTheme="minorHAnsi" w:hAnsiTheme="minorHAnsi" w:cs="Arial"/>
          <w:snapToGrid w:val="0"/>
        </w:rPr>
        <w:t>, en los términos dispuestos para ello, toda la información que sea requerida por ést</w:t>
      </w:r>
      <w:r>
        <w:rPr>
          <w:rFonts w:asciiTheme="minorHAnsi" w:hAnsiTheme="minorHAnsi" w:cs="Arial"/>
          <w:snapToGrid w:val="0"/>
        </w:rPr>
        <w:t>a</w:t>
      </w:r>
      <w:r w:rsidRPr="006A01A7">
        <w:rPr>
          <w:rFonts w:asciiTheme="minorHAnsi" w:hAnsiTheme="minorHAnsi" w:cs="Arial"/>
          <w:snapToGrid w:val="0"/>
        </w:rPr>
        <w:t xml:space="preserve">. </w:t>
      </w:r>
    </w:p>
    <w:p w14:paraId="2A2005A8" w14:textId="77777777" w:rsidR="002D235C" w:rsidRPr="00ED0D0E" w:rsidRDefault="002D235C" w:rsidP="002D235C">
      <w:pPr>
        <w:autoSpaceDE w:val="0"/>
        <w:autoSpaceDN w:val="0"/>
        <w:adjustRightInd w:val="0"/>
        <w:jc w:val="both"/>
        <w:rPr>
          <w:rFonts w:asciiTheme="minorHAnsi" w:hAnsiTheme="minorHAnsi" w:cs="Arial"/>
          <w:lang w:val="es-ES"/>
        </w:rPr>
      </w:pPr>
    </w:p>
    <w:p w14:paraId="2985D865" w14:textId="77777777" w:rsidR="002D235C" w:rsidRPr="006A01A7" w:rsidRDefault="002D235C" w:rsidP="002D235C">
      <w:pPr>
        <w:pStyle w:val="Prrafodelista"/>
        <w:numPr>
          <w:ilvl w:val="0"/>
          <w:numId w:val="2"/>
        </w:numPr>
        <w:autoSpaceDE w:val="0"/>
        <w:autoSpaceDN w:val="0"/>
        <w:adjustRightInd w:val="0"/>
        <w:ind w:left="567" w:hanging="567"/>
        <w:jc w:val="both"/>
        <w:rPr>
          <w:rFonts w:asciiTheme="minorHAnsi" w:hAnsiTheme="minorHAnsi" w:cs="Arial"/>
          <w:lang w:val="es-ES"/>
        </w:rPr>
      </w:pPr>
      <w:r w:rsidRPr="006A01A7">
        <w:rPr>
          <w:rFonts w:asciiTheme="minorHAnsi" w:hAnsiTheme="minorHAnsi" w:cs="Arial"/>
          <w:snapToGrid w:val="0"/>
        </w:rPr>
        <w:t xml:space="preserve">Dar estricto cumplimiento a todas las normas legales y estatutarias a las que se encuentra obligado en desarrollo de su actividad profesional, y en especial las que le competen para el desarrollo del proyecto (Disposiciones tributarias, vinculación de personal, manejo ambiental, licencias, derechos de autor, propiedad industrial, etc.). </w:t>
      </w:r>
    </w:p>
    <w:p w14:paraId="0ECB76C8" w14:textId="77777777" w:rsidR="002D235C" w:rsidRPr="006A01A7" w:rsidRDefault="002D235C" w:rsidP="002D235C">
      <w:pPr>
        <w:pStyle w:val="Prrafodelista"/>
        <w:autoSpaceDE w:val="0"/>
        <w:autoSpaceDN w:val="0"/>
        <w:adjustRightInd w:val="0"/>
        <w:ind w:left="567"/>
        <w:jc w:val="both"/>
        <w:rPr>
          <w:rFonts w:asciiTheme="minorHAnsi" w:hAnsiTheme="minorHAnsi" w:cs="Arial"/>
          <w:lang w:val="es-ES"/>
        </w:rPr>
      </w:pPr>
    </w:p>
    <w:p w14:paraId="2E989333" w14:textId="77777777" w:rsidR="002D235C" w:rsidRPr="006A01A7" w:rsidRDefault="002D235C" w:rsidP="002D235C">
      <w:pPr>
        <w:pStyle w:val="Prrafodelista"/>
        <w:numPr>
          <w:ilvl w:val="0"/>
          <w:numId w:val="2"/>
        </w:numPr>
        <w:autoSpaceDE w:val="0"/>
        <w:autoSpaceDN w:val="0"/>
        <w:adjustRightInd w:val="0"/>
        <w:ind w:left="567" w:hanging="567"/>
        <w:jc w:val="both"/>
        <w:rPr>
          <w:rFonts w:asciiTheme="minorHAnsi" w:hAnsiTheme="minorHAnsi" w:cs="Arial"/>
          <w:lang w:val="es-ES"/>
        </w:rPr>
      </w:pPr>
      <w:r w:rsidRPr="006A01A7">
        <w:rPr>
          <w:rFonts w:asciiTheme="minorHAnsi" w:hAnsiTheme="minorHAnsi" w:cs="Arial"/>
          <w:snapToGrid w:val="0"/>
        </w:rPr>
        <w:t xml:space="preserve">Mantenerse al día en el pago de sus obligaciones con los sistemas de salud, riesgos profesionales, pensiones y aportes a las Cajas de Compensación Familiar, Instituto Colombiano de Bienestar Familiar y Servicio Nacional de Aprendizaje, cuando a ello haya lugar, de conformidad con lo establecido en el artículo 50 de la Ley 789 de 2002, cuyo parágrafo segundo fue modificado por el artículo 1° de la Ley 828 de 2003. </w:t>
      </w:r>
    </w:p>
    <w:p w14:paraId="6C2A66CC" w14:textId="77777777" w:rsidR="002D235C" w:rsidRPr="00B40583" w:rsidRDefault="002D235C" w:rsidP="00B40583">
      <w:pPr>
        <w:autoSpaceDE w:val="0"/>
        <w:autoSpaceDN w:val="0"/>
        <w:adjustRightInd w:val="0"/>
        <w:jc w:val="both"/>
        <w:rPr>
          <w:rFonts w:asciiTheme="minorHAnsi" w:hAnsiTheme="minorHAnsi" w:cs="Arial"/>
          <w:lang w:val="es-ES"/>
        </w:rPr>
      </w:pPr>
    </w:p>
    <w:p w14:paraId="31B68E1B" w14:textId="77777777" w:rsidR="002D235C" w:rsidRPr="006A01A7" w:rsidRDefault="002D235C" w:rsidP="002D235C">
      <w:pPr>
        <w:pStyle w:val="Prrafodelista"/>
        <w:numPr>
          <w:ilvl w:val="0"/>
          <w:numId w:val="2"/>
        </w:numPr>
        <w:autoSpaceDE w:val="0"/>
        <w:autoSpaceDN w:val="0"/>
        <w:adjustRightInd w:val="0"/>
        <w:ind w:left="567" w:hanging="567"/>
        <w:jc w:val="both"/>
        <w:rPr>
          <w:rFonts w:asciiTheme="minorHAnsi" w:hAnsiTheme="minorHAnsi" w:cs="Arial"/>
          <w:lang w:val="es-ES"/>
        </w:rPr>
      </w:pPr>
      <w:r w:rsidRPr="006A01A7">
        <w:rPr>
          <w:rFonts w:asciiTheme="minorHAnsi" w:hAnsiTheme="minorHAnsi" w:cs="Arial"/>
          <w:snapToGrid w:val="0"/>
        </w:rPr>
        <w:t xml:space="preserve">Cumplir con las obligaciones de seguimiento a los resultados finales del proyecto en la forma establecida en la convocatoria a la que hace referencia la presente </w:t>
      </w:r>
      <w:r>
        <w:rPr>
          <w:rFonts w:asciiTheme="minorHAnsi" w:hAnsiTheme="minorHAnsi" w:cs="Arial"/>
          <w:snapToGrid w:val="0"/>
        </w:rPr>
        <w:t>CARTA</w:t>
      </w:r>
      <w:r w:rsidRPr="006A01A7">
        <w:rPr>
          <w:rFonts w:asciiTheme="minorHAnsi" w:hAnsiTheme="minorHAnsi" w:cs="Arial"/>
          <w:snapToGrid w:val="0"/>
        </w:rPr>
        <w:t xml:space="preserve"> DE COMPROMISO. </w:t>
      </w:r>
    </w:p>
    <w:p w14:paraId="43766E29" w14:textId="77777777" w:rsidR="002D235C" w:rsidRPr="006A01A7" w:rsidRDefault="002D235C" w:rsidP="002D235C">
      <w:pPr>
        <w:pStyle w:val="Prrafodelista"/>
        <w:autoSpaceDE w:val="0"/>
        <w:autoSpaceDN w:val="0"/>
        <w:adjustRightInd w:val="0"/>
        <w:ind w:left="567"/>
        <w:jc w:val="both"/>
        <w:rPr>
          <w:rFonts w:asciiTheme="minorHAnsi" w:hAnsiTheme="minorHAnsi" w:cs="Arial"/>
          <w:lang w:val="es-ES"/>
        </w:rPr>
      </w:pPr>
    </w:p>
    <w:p w14:paraId="316CF842" w14:textId="77777777" w:rsidR="002D235C" w:rsidRPr="006A01A7" w:rsidRDefault="002D235C" w:rsidP="002D235C">
      <w:pPr>
        <w:pStyle w:val="Prrafodelista"/>
        <w:numPr>
          <w:ilvl w:val="0"/>
          <w:numId w:val="2"/>
        </w:numPr>
        <w:autoSpaceDE w:val="0"/>
        <w:autoSpaceDN w:val="0"/>
        <w:adjustRightInd w:val="0"/>
        <w:ind w:left="567" w:hanging="567"/>
        <w:jc w:val="both"/>
        <w:rPr>
          <w:rFonts w:asciiTheme="minorHAnsi" w:hAnsiTheme="minorHAnsi" w:cs="Arial"/>
          <w:lang w:val="es-ES"/>
        </w:rPr>
      </w:pPr>
      <w:r w:rsidRPr="006A01A7">
        <w:rPr>
          <w:rFonts w:asciiTheme="minorHAnsi" w:hAnsiTheme="minorHAnsi" w:cs="Arial"/>
          <w:snapToGrid w:val="0"/>
        </w:rPr>
        <w:t>Todas las demás que sean necesarias para la debida ejecución del proyecto.</w:t>
      </w:r>
    </w:p>
    <w:p w14:paraId="3C7CBBE4" w14:textId="77777777" w:rsidR="002D235C" w:rsidRPr="001B63AC" w:rsidRDefault="002D235C" w:rsidP="002D235C">
      <w:pPr>
        <w:pStyle w:val="Prrafodelista"/>
        <w:spacing w:line="240" w:lineRule="exact"/>
        <w:ind w:left="567"/>
        <w:jc w:val="both"/>
        <w:rPr>
          <w:rStyle w:val="Textoennegrita"/>
          <w:rFonts w:asciiTheme="minorHAnsi" w:eastAsia="Calibri" w:hAnsiTheme="minorHAnsi" w:cstheme="minorHAnsi"/>
          <w:b w:val="0"/>
        </w:rPr>
      </w:pPr>
    </w:p>
    <w:p w14:paraId="1840F159" w14:textId="77777777" w:rsidR="002D235C" w:rsidRPr="00F97E35" w:rsidRDefault="002D235C" w:rsidP="002D235C">
      <w:pPr>
        <w:pStyle w:val="Prrafodelista"/>
        <w:spacing w:line="240" w:lineRule="exact"/>
        <w:ind w:left="567"/>
        <w:jc w:val="both"/>
        <w:rPr>
          <w:rStyle w:val="Textoennegrita"/>
          <w:rFonts w:asciiTheme="minorHAnsi" w:eastAsia="Calibri" w:hAnsiTheme="minorHAnsi" w:cstheme="minorHAnsi"/>
          <w:b w:val="0"/>
          <w:bCs w:val="0"/>
          <w:lang w:val="x-none"/>
        </w:rPr>
      </w:pPr>
    </w:p>
    <w:p w14:paraId="0E779CCE" w14:textId="77777777" w:rsidR="002D235C" w:rsidRPr="006E0372" w:rsidRDefault="002D235C" w:rsidP="002D235C">
      <w:pPr>
        <w:pStyle w:val="Sinespaciado"/>
        <w:spacing w:line="240" w:lineRule="exact"/>
        <w:jc w:val="both"/>
        <w:rPr>
          <w:rFonts w:asciiTheme="minorHAnsi" w:hAnsiTheme="minorHAnsi" w:cstheme="minorHAnsi"/>
          <w:bCs/>
          <w:sz w:val="24"/>
          <w:szCs w:val="24"/>
        </w:rPr>
      </w:pPr>
      <w:r w:rsidRPr="006E0372">
        <w:rPr>
          <w:rStyle w:val="Textoennegrita"/>
          <w:rFonts w:asciiTheme="minorHAnsi" w:hAnsiTheme="minorHAnsi" w:cstheme="minorHAnsi"/>
          <w:b w:val="0"/>
          <w:sz w:val="24"/>
          <w:szCs w:val="24"/>
        </w:rPr>
        <w:t xml:space="preserve">Para constancia se firma por el proponente en la ciudad de Bogotá, D.C., en original, el _______________ del mes de ______________ </w:t>
      </w:r>
      <w:proofErr w:type="spellStart"/>
      <w:r w:rsidRPr="006E0372">
        <w:rPr>
          <w:rStyle w:val="Textoennegrita"/>
          <w:rFonts w:asciiTheme="minorHAnsi" w:hAnsiTheme="minorHAnsi" w:cstheme="minorHAnsi"/>
          <w:b w:val="0"/>
          <w:sz w:val="24"/>
          <w:szCs w:val="24"/>
        </w:rPr>
        <w:t>de</w:t>
      </w:r>
      <w:proofErr w:type="spellEnd"/>
      <w:r w:rsidRPr="006E0372">
        <w:rPr>
          <w:rStyle w:val="Textoennegrita"/>
          <w:rFonts w:asciiTheme="minorHAnsi" w:hAnsiTheme="minorHAnsi" w:cstheme="minorHAnsi"/>
          <w:b w:val="0"/>
          <w:sz w:val="24"/>
          <w:szCs w:val="24"/>
        </w:rPr>
        <w:t xml:space="preserve"> 201</w:t>
      </w:r>
      <w:r>
        <w:rPr>
          <w:rStyle w:val="Textoennegrita"/>
          <w:rFonts w:asciiTheme="minorHAnsi" w:hAnsiTheme="minorHAnsi" w:cstheme="minorHAnsi"/>
          <w:b w:val="0"/>
          <w:sz w:val="24"/>
          <w:szCs w:val="24"/>
        </w:rPr>
        <w:t>8</w:t>
      </w:r>
      <w:r w:rsidRPr="006E0372">
        <w:rPr>
          <w:rStyle w:val="Textoennegrita"/>
          <w:rFonts w:asciiTheme="minorHAnsi" w:hAnsiTheme="minorHAnsi" w:cstheme="minorHAnsi"/>
          <w:b w:val="0"/>
          <w:sz w:val="24"/>
          <w:szCs w:val="24"/>
        </w:rPr>
        <w:t>.</w:t>
      </w:r>
    </w:p>
    <w:p w14:paraId="1DC74A87" w14:textId="77777777" w:rsidR="002D235C" w:rsidRPr="006E0372" w:rsidRDefault="002D235C" w:rsidP="002D235C">
      <w:pPr>
        <w:spacing w:line="240" w:lineRule="exact"/>
        <w:jc w:val="both"/>
        <w:rPr>
          <w:rFonts w:asciiTheme="minorHAnsi" w:hAnsiTheme="minorHAnsi" w:cstheme="minorHAnsi"/>
          <w:highlight w:val="cyan"/>
        </w:rPr>
      </w:pPr>
    </w:p>
    <w:tbl>
      <w:tblPr>
        <w:tblW w:w="2235" w:type="pct"/>
        <w:tblCellMar>
          <w:left w:w="70" w:type="dxa"/>
          <w:right w:w="70" w:type="dxa"/>
        </w:tblCellMar>
        <w:tblLook w:val="0000" w:firstRow="0" w:lastRow="0" w:firstColumn="0" w:lastColumn="0" w:noHBand="0" w:noVBand="0"/>
      </w:tblPr>
      <w:tblGrid>
        <w:gridCol w:w="3951"/>
      </w:tblGrid>
      <w:tr w:rsidR="002D235C" w:rsidRPr="00DA33D8" w14:paraId="49470437" w14:textId="77777777" w:rsidTr="007839BB">
        <w:trPr>
          <w:trHeight w:val="413"/>
        </w:trPr>
        <w:tc>
          <w:tcPr>
            <w:tcW w:w="5000" w:type="pct"/>
          </w:tcPr>
          <w:p w14:paraId="0182DFA9" w14:textId="77777777" w:rsidR="002D235C" w:rsidRPr="00DA33D8" w:rsidRDefault="002D235C" w:rsidP="007839BB">
            <w:pPr>
              <w:spacing w:line="240" w:lineRule="exact"/>
              <w:rPr>
                <w:rFonts w:asciiTheme="minorHAnsi" w:hAnsiTheme="minorHAnsi" w:cstheme="minorHAnsi"/>
                <w:b/>
              </w:rPr>
            </w:pPr>
          </w:p>
          <w:p w14:paraId="14CAF5DE" w14:textId="77777777" w:rsidR="002D235C" w:rsidRPr="00DA33D8" w:rsidRDefault="002D235C" w:rsidP="007839BB">
            <w:pPr>
              <w:spacing w:line="240" w:lineRule="exact"/>
              <w:rPr>
                <w:rFonts w:asciiTheme="minorHAnsi" w:hAnsiTheme="minorHAnsi" w:cstheme="minorHAnsi"/>
                <w:b/>
                <w:bCs/>
              </w:rPr>
            </w:pPr>
            <w:r>
              <w:rPr>
                <w:rFonts w:asciiTheme="minorHAnsi" w:hAnsiTheme="minorHAnsi" w:cstheme="minorHAnsi"/>
                <w:b/>
              </w:rPr>
              <w:t xml:space="preserve">EL PROPONENTE </w:t>
            </w:r>
          </w:p>
        </w:tc>
      </w:tr>
      <w:tr w:rsidR="002D235C" w:rsidRPr="00DA33D8" w14:paraId="79CB25AE" w14:textId="77777777" w:rsidTr="007839BB">
        <w:trPr>
          <w:trHeight w:val="1429"/>
        </w:trPr>
        <w:tc>
          <w:tcPr>
            <w:tcW w:w="5000" w:type="pct"/>
          </w:tcPr>
          <w:p w14:paraId="44798AA8" w14:textId="77777777" w:rsidR="002D235C" w:rsidRPr="00DA33D8" w:rsidRDefault="002D235C" w:rsidP="007839BB">
            <w:pPr>
              <w:spacing w:line="240" w:lineRule="exact"/>
              <w:jc w:val="center"/>
              <w:rPr>
                <w:rFonts w:asciiTheme="minorHAnsi" w:hAnsiTheme="minorHAnsi" w:cstheme="minorHAnsi"/>
                <w:b/>
                <w:bCs/>
              </w:rPr>
            </w:pPr>
          </w:p>
          <w:p w14:paraId="05C93AEF" w14:textId="77777777" w:rsidR="002D235C" w:rsidRPr="00DA33D8" w:rsidRDefault="002D235C" w:rsidP="007839BB">
            <w:pPr>
              <w:spacing w:line="240" w:lineRule="exact"/>
              <w:jc w:val="center"/>
              <w:rPr>
                <w:rFonts w:asciiTheme="minorHAnsi" w:hAnsiTheme="minorHAnsi" w:cstheme="minorHAnsi"/>
                <w:b/>
                <w:bCs/>
              </w:rPr>
            </w:pPr>
          </w:p>
          <w:p w14:paraId="13E68585" w14:textId="77777777" w:rsidR="002D235C" w:rsidRPr="00DA33D8" w:rsidRDefault="002D235C" w:rsidP="007839BB">
            <w:pPr>
              <w:spacing w:line="240" w:lineRule="exact"/>
              <w:jc w:val="center"/>
              <w:rPr>
                <w:rFonts w:asciiTheme="minorHAnsi" w:hAnsiTheme="minorHAnsi" w:cstheme="minorHAnsi"/>
                <w:b/>
                <w:bCs/>
              </w:rPr>
            </w:pPr>
          </w:p>
          <w:p w14:paraId="0D9CF69E" w14:textId="77777777" w:rsidR="002D235C" w:rsidRPr="00DA33D8" w:rsidRDefault="002D235C" w:rsidP="007839BB">
            <w:pPr>
              <w:spacing w:line="240" w:lineRule="exact"/>
              <w:rPr>
                <w:rFonts w:asciiTheme="minorHAnsi" w:hAnsiTheme="minorHAnsi" w:cstheme="minorHAnsi"/>
                <w:b/>
                <w:bCs/>
              </w:rPr>
            </w:pPr>
            <w:r w:rsidRPr="00DA33D8">
              <w:rPr>
                <w:rFonts w:asciiTheme="minorHAnsi" w:hAnsiTheme="minorHAnsi" w:cstheme="minorHAnsi"/>
                <w:b/>
                <w:bCs/>
              </w:rPr>
              <w:t>__________________________</w:t>
            </w:r>
          </w:p>
          <w:p w14:paraId="59ADC0D2" w14:textId="77777777" w:rsidR="002D235C" w:rsidRPr="00DA33D8" w:rsidRDefault="002D235C" w:rsidP="007839BB">
            <w:pPr>
              <w:spacing w:line="240" w:lineRule="exact"/>
              <w:jc w:val="center"/>
              <w:rPr>
                <w:rFonts w:asciiTheme="minorHAnsi" w:hAnsiTheme="minorHAnsi" w:cstheme="minorHAnsi"/>
                <w:b/>
                <w:bCs/>
              </w:rPr>
            </w:pPr>
          </w:p>
        </w:tc>
      </w:tr>
    </w:tbl>
    <w:p w14:paraId="01718BE9" w14:textId="77777777" w:rsidR="002D235C" w:rsidRPr="00DA33D8" w:rsidRDefault="002D235C" w:rsidP="002D235C">
      <w:pPr>
        <w:spacing w:line="240" w:lineRule="exact"/>
        <w:rPr>
          <w:rFonts w:asciiTheme="minorHAnsi" w:hAnsiTheme="minorHAnsi" w:cstheme="minorHAnsi"/>
        </w:rPr>
      </w:pPr>
      <w:r w:rsidRPr="00DA33D8">
        <w:rPr>
          <w:rFonts w:asciiTheme="minorHAnsi" w:hAnsiTheme="minorHAnsi" w:cstheme="minorHAnsi"/>
        </w:rPr>
        <w:t>Nombre Completo:</w:t>
      </w:r>
    </w:p>
    <w:p w14:paraId="68582718" w14:textId="26FAA82D" w:rsidR="00FB37A2" w:rsidRPr="00621FAB" w:rsidRDefault="002D235C" w:rsidP="002D235C">
      <w:pPr>
        <w:pStyle w:val="Ttulo2"/>
        <w:jc w:val="both"/>
        <w:rPr>
          <w:rFonts w:asciiTheme="minorHAnsi" w:eastAsia="Times New Roman" w:hAnsiTheme="minorHAnsi" w:cstheme="minorHAnsi"/>
          <w:color w:val="auto"/>
          <w:sz w:val="24"/>
          <w:szCs w:val="24"/>
        </w:rPr>
      </w:pPr>
      <w:r w:rsidRPr="00621FAB">
        <w:rPr>
          <w:rFonts w:asciiTheme="minorHAnsi" w:eastAsia="Times New Roman" w:hAnsiTheme="minorHAnsi" w:cstheme="minorHAnsi"/>
          <w:color w:val="auto"/>
          <w:sz w:val="24"/>
          <w:szCs w:val="24"/>
        </w:rPr>
        <w:t>Cédula:</w:t>
      </w:r>
    </w:p>
    <w:p w14:paraId="36004261" w14:textId="59372090" w:rsidR="000E19B1" w:rsidRDefault="000E19B1">
      <w:pPr>
        <w:spacing w:after="200" w:line="276" w:lineRule="auto"/>
        <w:rPr>
          <w:rFonts w:ascii="Arial" w:hAnsi="Arial" w:cs="Arial"/>
        </w:rPr>
      </w:pPr>
      <w:r>
        <w:rPr>
          <w:rFonts w:ascii="Arial" w:hAnsi="Arial" w:cs="Arial"/>
        </w:rPr>
        <w:br w:type="page"/>
      </w:r>
    </w:p>
    <w:p w14:paraId="32E9229C" w14:textId="77777777" w:rsidR="00FB37A2" w:rsidRPr="00FB37A2" w:rsidRDefault="00FB37A2" w:rsidP="00FB37A2">
      <w:pPr>
        <w:jc w:val="both"/>
        <w:rPr>
          <w:rFonts w:ascii="Arial" w:hAnsi="Arial" w:cs="Arial"/>
        </w:rPr>
      </w:pPr>
    </w:p>
    <w:p w14:paraId="3BD29C0E" w14:textId="022FE06D" w:rsidR="00FB37A2" w:rsidRPr="0084426B" w:rsidRDefault="00FB37A2" w:rsidP="00FB37A2">
      <w:pPr>
        <w:pStyle w:val="Ttulo2"/>
        <w:jc w:val="both"/>
        <w:rPr>
          <w:rFonts w:ascii="Arial" w:hAnsi="Arial" w:cs="Arial"/>
          <w:color w:val="FF0000"/>
        </w:rPr>
      </w:pPr>
      <w:bookmarkStart w:id="0" w:name="_GoBack"/>
      <w:r w:rsidRPr="0084426B">
        <w:rPr>
          <w:rFonts w:ascii="Arial" w:hAnsi="Arial" w:cs="Arial"/>
          <w:color w:val="FF0000"/>
        </w:rPr>
        <w:t xml:space="preserve">ANEXO </w:t>
      </w:r>
      <w:r w:rsidR="00A05930" w:rsidRPr="0084426B">
        <w:rPr>
          <w:rFonts w:ascii="Arial" w:hAnsi="Arial" w:cs="Arial"/>
          <w:color w:val="FF0000"/>
        </w:rPr>
        <w:t>3</w:t>
      </w:r>
      <w:r w:rsidRPr="0084426B">
        <w:rPr>
          <w:rFonts w:ascii="Arial" w:hAnsi="Arial" w:cs="Arial"/>
          <w:color w:val="FF0000"/>
        </w:rPr>
        <w:t>. INDICADORES DE ASISTENCIA TÉCNICA PARA PRODUCTIVIDAD.</w:t>
      </w:r>
    </w:p>
    <w:bookmarkEnd w:id="0"/>
    <w:p w14:paraId="4E4976C4" w14:textId="77777777" w:rsidR="00FB37A2" w:rsidRPr="00A23A4D" w:rsidRDefault="00FB37A2" w:rsidP="00FB37A2">
      <w:pPr>
        <w:jc w:val="both"/>
        <w:rPr>
          <w:rFonts w:ascii="Calibri" w:hAnsi="Calibri" w:cs="Arial"/>
          <w:b/>
        </w:rPr>
      </w:pPr>
    </w:p>
    <w:p w14:paraId="19B9AC0A" w14:textId="77777777" w:rsidR="00FB37A2" w:rsidRPr="001F0C88" w:rsidRDefault="00FB37A2" w:rsidP="00FB37A2">
      <w:pPr>
        <w:pStyle w:val="Prrafodelista"/>
        <w:numPr>
          <w:ilvl w:val="0"/>
          <w:numId w:val="12"/>
        </w:numPr>
        <w:spacing w:after="160" w:line="259" w:lineRule="auto"/>
        <w:jc w:val="both"/>
        <w:rPr>
          <w:rFonts w:ascii="Calibri" w:hAnsi="Calibri" w:cs="Arial"/>
          <w:b/>
        </w:rPr>
      </w:pPr>
      <w:r w:rsidRPr="001F0C88">
        <w:rPr>
          <w:rFonts w:ascii="Calibri" w:hAnsi="Calibri" w:cs="Arial"/>
          <w:b/>
        </w:rPr>
        <w:t>Indicadores Circular 022 Ministerio de Comercio, Industria y Turismo.</w:t>
      </w:r>
    </w:p>
    <w:p w14:paraId="0309C524" w14:textId="77777777" w:rsidR="00FB37A2" w:rsidRPr="001F0C88" w:rsidRDefault="00FB37A2" w:rsidP="00FB37A2">
      <w:pPr>
        <w:pStyle w:val="Prrafodelista"/>
        <w:jc w:val="both"/>
        <w:rPr>
          <w:rFonts w:ascii="Calibri" w:hAnsi="Calibri" w:cs="Arial"/>
        </w:rPr>
      </w:pPr>
    </w:p>
    <w:p w14:paraId="28DCB0D3" w14:textId="77777777" w:rsidR="00FB37A2" w:rsidRPr="001F0C88" w:rsidRDefault="00FB37A2" w:rsidP="00FB37A2">
      <w:pPr>
        <w:pStyle w:val="Prrafodelista"/>
        <w:numPr>
          <w:ilvl w:val="0"/>
          <w:numId w:val="13"/>
        </w:numPr>
        <w:spacing w:after="200" w:line="276" w:lineRule="auto"/>
        <w:jc w:val="both"/>
        <w:rPr>
          <w:rFonts w:ascii="Calibri" w:hAnsi="Calibri" w:cs="Arial"/>
        </w:rPr>
      </w:pPr>
      <w:r w:rsidRPr="001F0C88">
        <w:rPr>
          <w:rFonts w:ascii="Calibri" w:hAnsi="Calibri" w:cs="Arial"/>
        </w:rPr>
        <w:t>Productividad general = Producción pm* / costos producción pm*</w:t>
      </w:r>
    </w:p>
    <w:p w14:paraId="357851B7" w14:textId="77777777" w:rsidR="00FB37A2" w:rsidRPr="001F0C88" w:rsidRDefault="00FB37A2" w:rsidP="00FB37A2">
      <w:pPr>
        <w:pStyle w:val="Prrafodelista"/>
        <w:numPr>
          <w:ilvl w:val="0"/>
          <w:numId w:val="13"/>
        </w:numPr>
        <w:spacing w:after="200" w:line="276" w:lineRule="auto"/>
        <w:jc w:val="both"/>
        <w:rPr>
          <w:rFonts w:ascii="Calibri" w:hAnsi="Calibri" w:cs="Arial"/>
        </w:rPr>
      </w:pPr>
      <w:r w:rsidRPr="001F0C88">
        <w:rPr>
          <w:rFonts w:ascii="Calibri" w:hAnsi="Calibri" w:cs="Arial"/>
        </w:rPr>
        <w:t>Rentabilidad = Utilidad bruta /activos pm*</w:t>
      </w:r>
    </w:p>
    <w:p w14:paraId="63E3B9C3" w14:textId="77777777" w:rsidR="00FB37A2" w:rsidRPr="001F0C88" w:rsidRDefault="00FB37A2" w:rsidP="00FB37A2">
      <w:pPr>
        <w:pStyle w:val="Prrafodelista"/>
        <w:numPr>
          <w:ilvl w:val="0"/>
          <w:numId w:val="13"/>
        </w:numPr>
        <w:spacing w:after="200" w:line="276" w:lineRule="auto"/>
        <w:jc w:val="both"/>
        <w:rPr>
          <w:rFonts w:ascii="Calibri" w:hAnsi="Calibri" w:cs="Arial"/>
        </w:rPr>
      </w:pPr>
      <w:r w:rsidRPr="001F0C88">
        <w:rPr>
          <w:rFonts w:ascii="Calibri" w:hAnsi="Calibri" w:cs="Arial"/>
        </w:rPr>
        <w:t>Índice de crecimiento en ventas = Ventas del año corriente / ventas del año anterior x 100.</w:t>
      </w:r>
    </w:p>
    <w:p w14:paraId="325A5757" w14:textId="77777777" w:rsidR="00FB37A2" w:rsidRPr="001F0C88" w:rsidRDefault="00FB37A2" w:rsidP="00FB37A2">
      <w:pPr>
        <w:pStyle w:val="Prrafodelista"/>
        <w:numPr>
          <w:ilvl w:val="0"/>
          <w:numId w:val="13"/>
        </w:numPr>
        <w:spacing w:after="200" w:line="276" w:lineRule="auto"/>
        <w:jc w:val="both"/>
        <w:rPr>
          <w:rFonts w:ascii="Calibri" w:hAnsi="Calibri" w:cs="Arial"/>
        </w:rPr>
      </w:pPr>
      <w:r w:rsidRPr="001F0C88">
        <w:rPr>
          <w:rFonts w:ascii="Calibri" w:hAnsi="Calibri" w:cs="Arial"/>
        </w:rPr>
        <w:t>Tiempos de ciclo productivo = No de días desde que se recibe la orden en producción hasta convertirse en producto final.</w:t>
      </w:r>
    </w:p>
    <w:p w14:paraId="4ED574DA" w14:textId="77777777" w:rsidR="00FB37A2" w:rsidRPr="001F0C88" w:rsidRDefault="00FB37A2" w:rsidP="00FB37A2">
      <w:pPr>
        <w:pStyle w:val="Prrafodelista"/>
        <w:numPr>
          <w:ilvl w:val="0"/>
          <w:numId w:val="13"/>
        </w:numPr>
        <w:spacing w:after="200" w:line="276" w:lineRule="auto"/>
        <w:jc w:val="both"/>
        <w:rPr>
          <w:rFonts w:ascii="Calibri" w:hAnsi="Calibri" w:cs="Arial"/>
        </w:rPr>
      </w:pPr>
      <w:r w:rsidRPr="001F0C88">
        <w:rPr>
          <w:rFonts w:ascii="Calibri" w:hAnsi="Calibri" w:cs="Arial"/>
        </w:rPr>
        <w:t>Defectos = Producción defectuosa o no conforme/ Producción total</w:t>
      </w:r>
    </w:p>
    <w:p w14:paraId="6DF0BDA3" w14:textId="77777777" w:rsidR="00FB37A2" w:rsidRPr="001F0C88" w:rsidRDefault="00FB37A2" w:rsidP="00FB37A2">
      <w:pPr>
        <w:pStyle w:val="Prrafodelista"/>
        <w:numPr>
          <w:ilvl w:val="0"/>
          <w:numId w:val="13"/>
        </w:numPr>
        <w:spacing w:after="200" w:line="276" w:lineRule="auto"/>
        <w:jc w:val="both"/>
        <w:rPr>
          <w:rFonts w:ascii="Calibri" w:hAnsi="Calibri" w:cs="Arial"/>
        </w:rPr>
      </w:pPr>
      <w:proofErr w:type="spellStart"/>
      <w:r w:rsidRPr="001F0C88">
        <w:rPr>
          <w:rFonts w:ascii="Calibri" w:hAnsi="Calibri" w:cs="Arial"/>
        </w:rPr>
        <w:t>Overal</w:t>
      </w:r>
      <w:proofErr w:type="spellEnd"/>
      <w:r w:rsidRPr="001F0C88">
        <w:rPr>
          <w:rFonts w:ascii="Calibri" w:hAnsi="Calibri" w:cs="Arial"/>
        </w:rPr>
        <w:t xml:space="preserve"> </w:t>
      </w:r>
      <w:proofErr w:type="spellStart"/>
      <w:r w:rsidRPr="001F0C88">
        <w:rPr>
          <w:rFonts w:ascii="Calibri" w:hAnsi="Calibri" w:cs="Arial"/>
        </w:rPr>
        <w:t>Equipment</w:t>
      </w:r>
      <w:proofErr w:type="spellEnd"/>
      <w:r w:rsidRPr="001F0C88">
        <w:rPr>
          <w:rFonts w:ascii="Calibri" w:hAnsi="Calibri" w:cs="Arial"/>
        </w:rPr>
        <w:t xml:space="preserve"> </w:t>
      </w:r>
      <w:proofErr w:type="spellStart"/>
      <w:r w:rsidRPr="001F0C88">
        <w:rPr>
          <w:rFonts w:ascii="Calibri" w:hAnsi="Calibri" w:cs="Arial"/>
        </w:rPr>
        <w:t>Efficiency</w:t>
      </w:r>
      <w:proofErr w:type="spellEnd"/>
      <w:r w:rsidRPr="001F0C88">
        <w:rPr>
          <w:rFonts w:ascii="Calibri" w:hAnsi="Calibri" w:cs="Arial"/>
        </w:rPr>
        <w:t xml:space="preserve"> (OEE) = Disponibilidad* rendimiento* calidad</w:t>
      </w:r>
    </w:p>
    <w:p w14:paraId="47A80C60" w14:textId="77777777" w:rsidR="00FB37A2" w:rsidRPr="001F0C88" w:rsidRDefault="00FB37A2" w:rsidP="00FB37A2">
      <w:pPr>
        <w:pStyle w:val="Prrafodelista"/>
        <w:numPr>
          <w:ilvl w:val="0"/>
          <w:numId w:val="13"/>
        </w:numPr>
        <w:spacing w:after="200" w:line="276" w:lineRule="auto"/>
        <w:jc w:val="both"/>
        <w:rPr>
          <w:rFonts w:ascii="Calibri" w:hAnsi="Calibri" w:cs="Arial"/>
        </w:rPr>
      </w:pPr>
      <w:r w:rsidRPr="001F0C88">
        <w:rPr>
          <w:rFonts w:ascii="Calibri" w:hAnsi="Calibri" w:cs="Arial"/>
        </w:rPr>
        <w:t>Rotación del inventario = 360 / (Costo de productos vendidos /promedio de inventarios).</w:t>
      </w:r>
    </w:p>
    <w:p w14:paraId="14EFA9F3" w14:textId="77777777" w:rsidR="00FB37A2" w:rsidRPr="001F0C88" w:rsidRDefault="00FB37A2" w:rsidP="00FB37A2">
      <w:pPr>
        <w:pStyle w:val="Prrafodelista"/>
        <w:numPr>
          <w:ilvl w:val="0"/>
          <w:numId w:val="13"/>
        </w:numPr>
        <w:spacing w:after="200" w:line="276" w:lineRule="auto"/>
        <w:jc w:val="both"/>
        <w:rPr>
          <w:rFonts w:ascii="Calibri" w:hAnsi="Calibri" w:cs="Arial"/>
        </w:rPr>
      </w:pPr>
      <w:r w:rsidRPr="001F0C88">
        <w:rPr>
          <w:rFonts w:ascii="Calibri" w:hAnsi="Calibri" w:cs="Arial"/>
        </w:rPr>
        <w:t>% ventas de nuevos productos/servicios = ventas de nuevos productos/ ventas</w:t>
      </w:r>
    </w:p>
    <w:p w14:paraId="49579868" w14:textId="77777777" w:rsidR="00FB37A2" w:rsidRPr="001F0C88" w:rsidRDefault="00FB37A2" w:rsidP="00FB37A2">
      <w:pPr>
        <w:pStyle w:val="Prrafodelista"/>
        <w:numPr>
          <w:ilvl w:val="0"/>
          <w:numId w:val="13"/>
        </w:numPr>
        <w:spacing w:after="200" w:line="276" w:lineRule="auto"/>
        <w:jc w:val="both"/>
        <w:rPr>
          <w:rFonts w:ascii="Calibri" w:hAnsi="Calibri" w:cs="Arial"/>
        </w:rPr>
      </w:pPr>
      <w:r w:rsidRPr="001F0C88">
        <w:rPr>
          <w:rFonts w:ascii="Calibri" w:hAnsi="Calibri" w:cs="Arial"/>
        </w:rPr>
        <w:t>Eficiencia energética = Energía ahorrada(</w:t>
      </w:r>
      <w:proofErr w:type="spellStart"/>
      <w:r w:rsidRPr="001F0C88">
        <w:rPr>
          <w:rFonts w:ascii="Calibri" w:hAnsi="Calibri" w:cs="Arial"/>
        </w:rPr>
        <w:t>kwh</w:t>
      </w:r>
      <w:proofErr w:type="spellEnd"/>
      <w:r w:rsidRPr="001F0C88">
        <w:rPr>
          <w:rFonts w:ascii="Calibri" w:hAnsi="Calibri" w:cs="Arial"/>
        </w:rPr>
        <w:t xml:space="preserve">)*costo unitario de </w:t>
      </w:r>
      <w:proofErr w:type="spellStart"/>
      <w:r w:rsidRPr="001F0C88">
        <w:rPr>
          <w:rFonts w:ascii="Calibri" w:hAnsi="Calibri" w:cs="Arial"/>
        </w:rPr>
        <w:t>kwh</w:t>
      </w:r>
      <w:proofErr w:type="spellEnd"/>
      <w:r w:rsidRPr="001F0C88">
        <w:rPr>
          <w:rFonts w:ascii="Calibri" w:hAnsi="Calibri" w:cs="Arial"/>
        </w:rPr>
        <w:t xml:space="preserve"> de </w:t>
      </w:r>
      <w:proofErr w:type="gramStart"/>
      <w:r w:rsidRPr="001F0C88">
        <w:rPr>
          <w:rFonts w:ascii="Calibri" w:hAnsi="Calibri" w:cs="Arial"/>
        </w:rPr>
        <w:t>energía( $</w:t>
      </w:r>
      <w:proofErr w:type="gramEnd"/>
      <w:r w:rsidRPr="001F0C88">
        <w:rPr>
          <w:rFonts w:ascii="Calibri" w:hAnsi="Calibri" w:cs="Arial"/>
        </w:rPr>
        <w:t>/</w:t>
      </w:r>
      <w:proofErr w:type="spellStart"/>
      <w:r w:rsidRPr="001F0C88">
        <w:rPr>
          <w:rFonts w:ascii="Calibri" w:hAnsi="Calibri" w:cs="Arial"/>
        </w:rPr>
        <w:t>kwh</w:t>
      </w:r>
      <w:proofErr w:type="spellEnd"/>
      <w:r w:rsidRPr="001F0C88">
        <w:rPr>
          <w:rFonts w:ascii="Calibri" w:hAnsi="Calibri" w:cs="Arial"/>
        </w:rPr>
        <w:t>)</w:t>
      </w:r>
    </w:p>
    <w:p w14:paraId="407EB269" w14:textId="77777777" w:rsidR="00FB37A2" w:rsidRPr="001F0C88" w:rsidRDefault="00FB37A2" w:rsidP="00FB37A2">
      <w:pPr>
        <w:pStyle w:val="Prrafodelista"/>
        <w:numPr>
          <w:ilvl w:val="0"/>
          <w:numId w:val="13"/>
        </w:numPr>
        <w:spacing w:after="200" w:line="276" w:lineRule="auto"/>
        <w:jc w:val="both"/>
        <w:rPr>
          <w:rFonts w:ascii="Calibri" w:hAnsi="Calibri" w:cs="Arial"/>
        </w:rPr>
      </w:pPr>
      <w:r w:rsidRPr="001F0C88">
        <w:rPr>
          <w:rFonts w:ascii="Calibri" w:hAnsi="Calibri" w:cs="Arial"/>
        </w:rPr>
        <w:t>Ahorro en materias primas = materia prima ahorrada (ton u otra unidad) * costo unitario materias primas ($/ton u otra unidad)</w:t>
      </w:r>
    </w:p>
    <w:p w14:paraId="578F3DCF" w14:textId="77777777" w:rsidR="00FB37A2" w:rsidRPr="001F0C88" w:rsidRDefault="00FB37A2" w:rsidP="00FB37A2">
      <w:pPr>
        <w:pStyle w:val="Prrafodelista"/>
        <w:numPr>
          <w:ilvl w:val="0"/>
          <w:numId w:val="13"/>
        </w:numPr>
        <w:spacing w:after="200" w:line="276" w:lineRule="auto"/>
        <w:jc w:val="both"/>
        <w:rPr>
          <w:rFonts w:ascii="Calibri" w:hAnsi="Calibri" w:cs="Arial"/>
        </w:rPr>
      </w:pPr>
      <w:r w:rsidRPr="001F0C88">
        <w:rPr>
          <w:rFonts w:ascii="Calibri" w:hAnsi="Calibri" w:cs="Arial"/>
        </w:rPr>
        <w:t xml:space="preserve">Rotación de personal = </w:t>
      </w:r>
      <w:proofErr w:type="spellStart"/>
      <w:proofErr w:type="gramStart"/>
      <w:r w:rsidRPr="001F0C88">
        <w:rPr>
          <w:rFonts w:ascii="Calibri" w:hAnsi="Calibri" w:cs="Arial"/>
        </w:rPr>
        <w:t>No.renuncias</w:t>
      </w:r>
      <w:proofErr w:type="spellEnd"/>
      <w:proofErr w:type="gramEnd"/>
      <w:r w:rsidRPr="001F0C88">
        <w:rPr>
          <w:rFonts w:ascii="Calibri" w:hAnsi="Calibri" w:cs="Arial"/>
        </w:rPr>
        <w:t xml:space="preserve"> o despidos*100/</w:t>
      </w:r>
      <w:proofErr w:type="spellStart"/>
      <w:r w:rsidRPr="001F0C88">
        <w:rPr>
          <w:rFonts w:ascii="Calibri" w:hAnsi="Calibri" w:cs="Arial"/>
        </w:rPr>
        <w:t>No.promedio</w:t>
      </w:r>
      <w:proofErr w:type="spellEnd"/>
      <w:r w:rsidRPr="001F0C88">
        <w:rPr>
          <w:rFonts w:ascii="Calibri" w:hAnsi="Calibri" w:cs="Arial"/>
        </w:rPr>
        <w:t xml:space="preserve"> efectivo de empleados</w:t>
      </w:r>
    </w:p>
    <w:p w14:paraId="2D431BF8" w14:textId="77777777" w:rsidR="00FB37A2" w:rsidRPr="001F0C88" w:rsidRDefault="00FB37A2" w:rsidP="00FB37A2">
      <w:pPr>
        <w:pStyle w:val="Prrafodelista"/>
        <w:numPr>
          <w:ilvl w:val="0"/>
          <w:numId w:val="13"/>
        </w:numPr>
        <w:spacing w:after="200" w:line="276" w:lineRule="auto"/>
        <w:jc w:val="both"/>
        <w:rPr>
          <w:rFonts w:ascii="Calibri" w:hAnsi="Calibri" w:cs="Arial"/>
        </w:rPr>
      </w:pPr>
      <w:r w:rsidRPr="001F0C88">
        <w:rPr>
          <w:rFonts w:ascii="Calibri" w:hAnsi="Calibri" w:cs="Arial"/>
        </w:rPr>
        <w:t>Ausentismo = No de horas de ausentismo/ total horas periodo</w:t>
      </w:r>
    </w:p>
    <w:p w14:paraId="0294D6E8" w14:textId="77777777" w:rsidR="00FB37A2" w:rsidRPr="001F0C88" w:rsidRDefault="00FB37A2" w:rsidP="00FB37A2">
      <w:pPr>
        <w:spacing w:after="200"/>
        <w:contextualSpacing/>
        <w:rPr>
          <w:rFonts w:ascii="Calibri" w:hAnsi="Calibri" w:cs="Arial"/>
        </w:rPr>
      </w:pPr>
      <w:r w:rsidRPr="001F0C88">
        <w:rPr>
          <w:rFonts w:ascii="Calibri" w:hAnsi="Calibri" w:cs="Arial"/>
        </w:rPr>
        <w:t>*pm= precios de mercado</w:t>
      </w:r>
    </w:p>
    <w:p w14:paraId="230545A5" w14:textId="77777777" w:rsidR="00FB37A2" w:rsidRPr="001F0C88" w:rsidRDefault="00FB37A2" w:rsidP="00FB37A2">
      <w:pPr>
        <w:jc w:val="both"/>
        <w:rPr>
          <w:rFonts w:ascii="Calibri" w:hAnsi="Calibri" w:cs="Arial"/>
        </w:rPr>
      </w:pPr>
    </w:p>
    <w:p w14:paraId="1C4D89BC" w14:textId="77777777" w:rsidR="00FB37A2" w:rsidRPr="001F0C88" w:rsidRDefault="00FB37A2" w:rsidP="00FB37A2">
      <w:pPr>
        <w:pStyle w:val="Prrafodelista"/>
        <w:numPr>
          <w:ilvl w:val="0"/>
          <w:numId w:val="12"/>
        </w:numPr>
        <w:spacing w:after="160" w:line="259" w:lineRule="auto"/>
        <w:jc w:val="both"/>
        <w:rPr>
          <w:rFonts w:ascii="Calibri" w:hAnsi="Calibri" w:cs="Arial"/>
          <w:b/>
        </w:rPr>
      </w:pPr>
      <w:r w:rsidRPr="001F0C88">
        <w:rPr>
          <w:rFonts w:ascii="Calibri" w:hAnsi="Calibri" w:cs="Arial"/>
          <w:b/>
        </w:rPr>
        <w:t>Indicadores complementarios asistencia técnica productividad.</w:t>
      </w:r>
    </w:p>
    <w:p w14:paraId="65A9C404" w14:textId="77777777" w:rsidR="00FB37A2" w:rsidRPr="001F0C88" w:rsidRDefault="00FB37A2" w:rsidP="00FB37A2">
      <w:pPr>
        <w:pStyle w:val="Prrafodelista"/>
        <w:jc w:val="both"/>
        <w:rPr>
          <w:rFonts w:ascii="Calibri" w:hAnsi="Calibri" w:cs="Arial"/>
        </w:rPr>
      </w:pPr>
    </w:p>
    <w:p w14:paraId="3CD1BBAC" w14:textId="77777777" w:rsidR="00FB37A2" w:rsidRPr="001F0C88" w:rsidRDefault="00FB37A2" w:rsidP="00FB37A2">
      <w:pPr>
        <w:pStyle w:val="Prrafodelista"/>
        <w:numPr>
          <w:ilvl w:val="0"/>
          <w:numId w:val="14"/>
        </w:numPr>
        <w:spacing w:after="200" w:line="276" w:lineRule="auto"/>
        <w:jc w:val="both"/>
        <w:rPr>
          <w:rFonts w:ascii="Calibri" w:hAnsi="Calibri" w:cs="Arial"/>
        </w:rPr>
      </w:pPr>
      <w:r w:rsidRPr="001F0C88">
        <w:rPr>
          <w:rFonts w:ascii="Calibri" w:hAnsi="Calibri" w:cs="Arial"/>
        </w:rPr>
        <w:t>Nivel de servicio = pedidos perfectos/pedidos entregados. Donde; Pedidos perfectos = # pedidos entregados que cumplen en calidad, cantidad y tiempo.</w:t>
      </w:r>
    </w:p>
    <w:p w14:paraId="551996BE" w14:textId="77777777" w:rsidR="00FB37A2" w:rsidRPr="001F0C88" w:rsidRDefault="00FB37A2" w:rsidP="00FB37A2">
      <w:pPr>
        <w:pStyle w:val="Prrafodelista"/>
        <w:numPr>
          <w:ilvl w:val="0"/>
          <w:numId w:val="14"/>
        </w:numPr>
        <w:spacing w:after="200" w:line="276" w:lineRule="auto"/>
        <w:jc w:val="both"/>
        <w:rPr>
          <w:rFonts w:ascii="Calibri" w:hAnsi="Calibri" w:cs="Arial"/>
        </w:rPr>
      </w:pPr>
      <w:r w:rsidRPr="001F0C88">
        <w:rPr>
          <w:rFonts w:ascii="Calibri" w:hAnsi="Calibri" w:cs="Arial"/>
        </w:rPr>
        <w:t>Costo unitario de producción = Costo total de producción / # de productos fabricados. Donde; Costo total de producción = materias primas + mano de obra + gastos de producción.</w:t>
      </w:r>
    </w:p>
    <w:p w14:paraId="51B8C805" w14:textId="77777777" w:rsidR="00FB37A2" w:rsidRPr="001F0C88" w:rsidRDefault="00FB37A2" w:rsidP="00FB37A2">
      <w:pPr>
        <w:pStyle w:val="Prrafodelista"/>
        <w:numPr>
          <w:ilvl w:val="0"/>
          <w:numId w:val="14"/>
        </w:numPr>
        <w:spacing w:after="200" w:line="276" w:lineRule="auto"/>
        <w:jc w:val="both"/>
        <w:rPr>
          <w:rFonts w:ascii="Calibri" w:hAnsi="Calibri" w:cs="Arial"/>
        </w:rPr>
      </w:pPr>
      <w:r w:rsidRPr="001F0C88">
        <w:rPr>
          <w:rFonts w:ascii="Calibri" w:hAnsi="Calibri" w:cs="Arial"/>
        </w:rPr>
        <w:t xml:space="preserve">Tiempo ocioso eliminado = (tiempo ocioso final - tiempo ocioso </w:t>
      </w:r>
      <w:proofErr w:type="gramStart"/>
      <w:r w:rsidRPr="001F0C88">
        <w:rPr>
          <w:rFonts w:ascii="Calibri" w:hAnsi="Calibri" w:cs="Arial"/>
        </w:rPr>
        <w:t>inicial)/</w:t>
      </w:r>
      <w:proofErr w:type="gramEnd"/>
      <w:r w:rsidRPr="001F0C88">
        <w:rPr>
          <w:rFonts w:ascii="Calibri" w:hAnsi="Calibri" w:cs="Arial"/>
        </w:rPr>
        <w:t>tiempo ocioso inicial.</w:t>
      </w:r>
    </w:p>
    <w:p w14:paraId="38DE4F38" w14:textId="6D67063A" w:rsidR="00FB37A2" w:rsidRPr="001F0C88" w:rsidRDefault="00FB37A2" w:rsidP="00FB37A2">
      <w:pPr>
        <w:pStyle w:val="Prrafodelista"/>
        <w:numPr>
          <w:ilvl w:val="0"/>
          <w:numId w:val="14"/>
        </w:numPr>
        <w:spacing w:after="200" w:line="276" w:lineRule="auto"/>
        <w:jc w:val="both"/>
        <w:rPr>
          <w:rFonts w:ascii="Calibri" w:hAnsi="Calibri" w:cs="Arial"/>
        </w:rPr>
      </w:pPr>
      <w:r w:rsidRPr="001F0C88">
        <w:rPr>
          <w:rFonts w:ascii="Calibri" w:hAnsi="Calibri" w:cs="Arial"/>
        </w:rPr>
        <w:t>Proporción de procesos = número de procesos con mejoras / total procesos empresa</w:t>
      </w:r>
    </w:p>
    <w:p w14:paraId="4391E44C" w14:textId="1F9180DA" w:rsidR="00FB37A2" w:rsidRDefault="00FB37A2" w:rsidP="00FB37A2">
      <w:pPr>
        <w:pStyle w:val="Prrafodelista"/>
        <w:spacing w:after="200" w:line="276" w:lineRule="auto"/>
        <w:ind w:left="928"/>
        <w:jc w:val="both"/>
        <w:rPr>
          <w:rFonts w:ascii="Calibri" w:hAnsi="Calibri" w:cs="Arial"/>
        </w:rPr>
      </w:pPr>
    </w:p>
    <w:p w14:paraId="2C08EC89" w14:textId="77777777" w:rsidR="000E19B1" w:rsidRPr="001F0C88" w:rsidRDefault="000E19B1" w:rsidP="00FB37A2">
      <w:pPr>
        <w:pStyle w:val="Prrafodelista"/>
        <w:spacing w:after="200" w:line="276" w:lineRule="auto"/>
        <w:ind w:left="928"/>
        <w:jc w:val="both"/>
        <w:rPr>
          <w:rFonts w:ascii="Calibri" w:hAnsi="Calibri" w:cs="Arial"/>
        </w:rPr>
      </w:pPr>
    </w:p>
    <w:p w14:paraId="4EEFFFFD" w14:textId="77777777" w:rsidR="00FB37A2" w:rsidRPr="001F0C88" w:rsidRDefault="00FB37A2" w:rsidP="00FB37A2">
      <w:pPr>
        <w:pStyle w:val="Prrafodelista"/>
        <w:numPr>
          <w:ilvl w:val="0"/>
          <w:numId w:val="12"/>
        </w:numPr>
        <w:spacing w:after="160" w:line="259" w:lineRule="auto"/>
        <w:jc w:val="both"/>
        <w:rPr>
          <w:rFonts w:ascii="Calibri" w:hAnsi="Calibri" w:cs="Arial"/>
          <w:b/>
        </w:rPr>
      </w:pPr>
      <w:r w:rsidRPr="001F0C88">
        <w:rPr>
          <w:rFonts w:ascii="Calibri" w:hAnsi="Calibri" w:cs="Arial"/>
          <w:b/>
        </w:rPr>
        <w:lastRenderedPageBreak/>
        <w:t>Indicadores Colombia Productiva.</w:t>
      </w:r>
    </w:p>
    <w:p w14:paraId="683C7894" w14:textId="77777777" w:rsidR="00FB37A2" w:rsidRPr="001F0C88" w:rsidRDefault="00FB37A2" w:rsidP="00FB37A2">
      <w:pPr>
        <w:pStyle w:val="Prrafodelista"/>
        <w:ind w:left="792"/>
        <w:jc w:val="both"/>
        <w:rPr>
          <w:rFonts w:ascii="Calibri" w:hAnsi="Calibri" w:cs="Arial"/>
        </w:rPr>
      </w:pPr>
    </w:p>
    <w:p w14:paraId="72EAC6A4" w14:textId="77777777" w:rsidR="00FB37A2" w:rsidRPr="001F0C88" w:rsidRDefault="00FB37A2" w:rsidP="00FB37A2">
      <w:pPr>
        <w:pStyle w:val="Prrafodelista"/>
        <w:numPr>
          <w:ilvl w:val="1"/>
          <w:numId w:val="12"/>
        </w:numPr>
        <w:spacing w:after="160" w:line="259" w:lineRule="auto"/>
        <w:jc w:val="both"/>
        <w:rPr>
          <w:rFonts w:ascii="Calibri" w:hAnsi="Calibri" w:cs="Arial"/>
        </w:rPr>
      </w:pPr>
      <w:r w:rsidRPr="001F0C88">
        <w:rPr>
          <w:rFonts w:ascii="Calibri" w:hAnsi="Calibri" w:cs="Arial"/>
        </w:rPr>
        <w:t>Eficiencia energética</w:t>
      </w:r>
    </w:p>
    <w:p w14:paraId="33D36B9A" w14:textId="77777777" w:rsidR="00FB37A2" w:rsidRPr="001F0C88" w:rsidRDefault="00FB37A2" w:rsidP="00FB37A2">
      <w:pPr>
        <w:pStyle w:val="Prrafodelista"/>
        <w:ind w:left="792"/>
        <w:jc w:val="both"/>
        <w:rPr>
          <w:rFonts w:ascii="Calibri" w:hAnsi="Calibri" w:cs="Arial"/>
        </w:rPr>
      </w:pPr>
    </w:p>
    <w:p w14:paraId="50D3CDAF" w14:textId="77777777" w:rsidR="00FB37A2" w:rsidRPr="001F0C88" w:rsidRDefault="00FB37A2" w:rsidP="00FB37A2">
      <w:pPr>
        <w:pStyle w:val="Prrafodelista"/>
        <w:numPr>
          <w:ilvl w:val="0"/>
          <w:numId w:val="15"/>
        </w:numPr>
        <w:spacing w:after="160" w:line="259" w:lineRule="auto"/>
        <w:jc w:val="both"/>
        <w:rPr>
          <w:rFonts w:ascii="Calibri" w:hAnsi="Calibri" w:cs="Arial"/>
        </w:rPr>
      </w:pPr>
      <w:r w:rsidRPr="001F0C88">
        <w:rPr>
          <w:rFonts w:ascii="Calibri" w:hAnsi="Calibri" w:cs="Arial"/>
        </w:rPr>
        <w:t>Proporción consumo energía = Valor consumo energía/Costos producción</w:t>
      </w:r>
    </w:p>
    <w:p w14:paraId="68868B23" w14:textId="77777777" w:rsidR="00FB37A2" w:rsidRPr="001F0C88" w:rsidRDefault="00FB37A2" w:rsidP="00FB37A2">
      <w:pPr>
        <w:pStyle w:val="Prrafodelista"/>
        <w:numPr>
          <w:ilvl w:val="0"/>
          <w:numId w:val="15"/>
        </w:numPr>
        <w:spacing w:after="160" w:line="259" w:lineRule="auto"/>
        <w:jc w:val="both"/>
        <w:rPr>
          <w:rFonts w:ascii="Calibri" w:hAnsi="Calibri" w:cs="Arial"/>
        </w:rPr>
      </w:pPr>
      <w:r w:rsidRPr="001F0C88">
        <w:rPr>
          <w:rFonts w:ascii="Calibri" w:hAnsi="Calibri" w:cs="Arial"/>
        </w:rPr>
        <w:t>Consumo de energía = Consumo energía (</w:t>
      </w:r>
      <w:proofErr w:type="spellStart"/>
      <w:r w:rsidRPr="001F0C88">
        <w:rPr>
          <w:rFonts w:ascii="Calibri" w:hAnsi="Calibri" w:cs="Arial"/>
        </w:rPr>
        <w:t>Kwh</w:t>
      </w:r>
      <w:proofErr w:type="spellEnd"/>
      <w:r w:rsidRPr="001F0C88">
        <w:rPr>
          <w:rFonts w:ascii="Calibri" w:hAnsi="Calibri" w:cs="Arial"/>
        </w:rPr>
        <w:t>)</w:t>
      </w:r>
    </w:p>
    <w:p w14:paraId="0C94B262" w14:textId="77777777" w:rsidR="00FB37A2" w:rsidRPr="001F0C88" w:rsidRDefault="00FB37A2" w:rsidP="00FB37A2">
      <w:pPr>
        <w:pStyle w:val="Prrafodelista"/>
        <w:numPr>
          <w:ilvl w:val="0"/>
          <w:numId w:val="15"/>
        </w:numPr>
        <w:spacing w:after="160" w:line="259" w:lineRule="auto"/>
        <w:jc w:val="both"/>
        <w:rPr>
          <w:rFonts w:ascii="Calibri" w:hAnsi="Calibri" w:cs="Arial"/>
        </w:rPr>
      </w:pPr>
      <w:r w:rsidRPr="001F0C88">
        <w:rPr>
          <w:rFonts w:ascii="Calibri" w:hAnsi="Calibri" w:cs="Arial"/>
        </w:rPr>
        <w:t>Emisiones CO2 por energía eléctrica = factor de conversión según consumo de energía eléctrica.</w:t>
      </w:r>
    </w:p>
    <w:p w14:paraId="3F8C05F6" w14:textId="77777777" w:rsidR="00FB37A2" w:rsidRPr="001F0C88" w:rsidRDefault="00FB37A2" w:rsidP="00FB37A2">
      <w:pPr>
        <w:pStyle w:val="Prrafodelista"/>
        <w:jc w:val="both"/>
        <w:rPr>
          <w:rFonts w:ascii="Calibri" w:hAnsi="Calibri" w:cs="Arial"/>
        </w:rPr>
      </w:pPr>
    </w:p>
    <w:p w14:paraId="79CD7638" w14:textId="77777777" w:rsidR="00FB37A2" w:rsidRPr="001F0C88" w:rsidRDefault="00FB37A2" w:rsidP="00FB37A2">
      <w:pPr>
        <w:pStyle w:val="Prrafodelista"/>
        <w:numPr>
          <w:ilvl w:val="1"/>
          <w:numId w:val="12"/>
        </w:numPr>
        <w:spacing w:after="160" w:line="259" w:lineRule="auto"/>
        <w:jc w:val="both"/>
        <w:rPr>
          <w:rFonts w:ascii="Calibri" w:hAnsi="Calibri" w:cs="Arial"/>
        </w:rPr>
      </w:pPr>
      <w:r w:rsidRPr="001F0C88">
        <w:rPr>
          <w:rFonts w:ascii="Calibri" w:hAnsi="Calibri" w:cs="Arial"/>
        </w:rPr>
        <w:t>Productividad</w:t>
      </w:r>
    </w:p>
    <w:p w14:paraId="5A3D49F6" w14:textId="77777777" w:rsidR="00FB37A2" w:rsidRPr="001F0C88" w:rsidRDefault="00FB37A2" w:rsidP="00FB37A2">
      <w:pPr>
        <w:pStyle w:val="Prrafodelista"/>
        <w:ind w:left="792"/>
        <w:jc w:val="both"/>
        <w:rPr>
          <w:rFonts w:ascii="Calibri" w:hAnsi="Calibri" w:cs="Arial"/>
        </w:rPr>
      </w:pPr>
    </w:p>
    <w:p w14:paraId="7C4B59E0" w14:textId="77777777" w:rsidR="00FB37A2" w:rsidRPr="001F0C88" w:rsidRDefault="00FB37A2" w:rsidP="00FB37A2">
      <w:pPr>
        <w:pStyle w:val="Prrafodelista"/>
        <w:numPr>
          <w:ilvl w:val="0"/>
          <w:numId w:val="16"/>
        </w:numPr>
        <w:spacing w:after="160" w:line="259" w:lineRule="auto"/>
        <w:jc w:val="both"/>
        <w:rPr>
          <w:rFonts w:ascii="Calibri" w:hAnsi="Calibri" w:cs="Arial"/>
        </w:rPr>
      </w:pPr>
      <w:r w:rsidRPr="001F0C88">
        <w:rPr>
          <w:rFonts w:ascii="Calibri" w:hAnsi="Calibri" w:cs="Arial"/>
        </w:rPr>
        <w:t>Productividad = Ventas/Costos producción (sin sumar inventario)</w:t>
      </w:r>
    </w:p>
    <w:p w14:paraId="71C3DBB6" w14:textId="77777777" w:rsidR="00FB37A2" w:rsidRPr="001F0C88" w:rsidRDefault="00FB37A2" w:rsidP="00FB37A2">
      <w:pPr>
        <w:pStyle w:val="Prrafodelista"/>
        <w:numPr>
          <w:ilvl w:val="0"/>
          <w:numId w:val="16"/>
        </w:numPr>
        <w:spacing w:after="160" w:line="259" w:lineRule="auto"/>
        <w:jc w:val="both"/>
        <w:rPr>
          <w:rFonts w:ascii="Calibri" w:hAnsi="Calibri" w:cs="Arial"/>
        </w:rPr>
      </w:pPr>
      <w:r w:rsidRPr="001F0C88">
        <w:rPr>
          <w:rFonts w:ascii="Calibri" w:hAnsi="Calibri" w:cs="Arial"/>
        </w:rPr>
        <w:t>Rotación del activo = Ventas/Activo total</w:t>
      </w:r>
    </w:p>
    <w:p w14:paraId="01D0C058" w14:textId="77777777" w:rsidR="00FB37A2" w:rsidRPr="001F0C88" w:rsidRDefault="00FB37A2" w:rsidP="00FB37A2">
      <w:pPr>
        <w:pStyle w:val="Prrafodelista"/>
        <w:numPr>
          <w:ilvl w:val="0"/>
          <w:numId w:val="16"/>
        </w:numPr>
        <w:spacing w:after="160" w:line="259" w:lineRule="auto"/>
        <w:jc w:val="both"/>
        <w:rPr>
          <w:rFonts w:ascii="Calibri" w:hAnsi="Calibri" w:cs="Arial"/>
        </w:rPr>
      </w:pPr>
      <w:r w:rsidRPr="001F0C88">
        <w:rPr>
          <w:rFonts w:ascii="Calibri" w:hAnsi="Calibri" w:cs="Arial"/>
        </w:rPr>
        <w:t>Productividad global = Utilidad neta/Activo total</w:t>
      </w:r>
    </w:p>
    <w:p w14:paraId="406FA0BF" w14:textId="77777777" w:rsidR="00FB37A2" w:rsidRPr="001F0C88" w:rsidRDefault="00FB37A2" w:rsidP="00FB37A2">
      <w:pPr>
        <w:pStyle w:val="Prrafodelista"/>
        <w:numPr>
          <w:ilvl w:val="0"/>
          <w:numId w:val="16"/>
        </w:numPr>
        <w:spacing w:after="160" w:line="259" w:lineRule="auto"/>
        <w:jc w:val="both"/>
        <w:rPr>
          <w:rFonts w:ascii="Calibri" w:hAnsi="Calibri" w:cs="Arial"/>
        </w:rPr>
      </w:pPr>
      <w:r w:rsidRPr="001F0C88">
        <w:rPr>
          <w:rFonts w:ascii="Calibri" w:hAnsi="Calibri" w:cs="Arial"/>
        </w:rPr>
        <w:t>Acumulación inventarios = Inventario/Costos producción</w:t>
      </w:r>
    </w:p>
    <w:p w14:paraId="1576A2BF" w14:textId="77777777" w:rsidR="00FB37A2" w:rsidRPr="001F0C88" w:rsidRDefault="00FB37A2" w:rsidP="00FB37A2">
      <w:pPr>
        <w:pStyle w:val="Prrafodelista"/>
        <w:jc w:val="both"/>
        <w:rPr>
          <w:rFonts w:ascii="Calibri" w:hAnsi="Calibri" w:cs="Arial"/>
        </w:rPr>
      </w:pPr>
    </w:p>
    <w:p w14:paraId="034E3E53" w14:textId="77777777" w:rsidR="00FB37A2" w:rsidRPr="001F0C88" w:rsidRDefault="00FB37A2" w:rsidP="00FB37A2">
      <w:pPr>
        <w:pStyle w:val="Prrafodelista"/>
        <w:numPr>
          <w:ilvl w:val="1"/>
          <w:numId w:val="12"/>
        </w:numPr>
        <w:spacing w:after="160" w:line="259" w:lineRule="auto"/>
        <w:jc w:val="both"/>
        <w:rPr>
          <w:rFonts w:ascii="Calibri" w:hAnsi="Calibri" w:cs="Arial"/>
        </w:rPr>
      </w:pPr>
      <w:r w:rsidRPr="001F0C88">
        <w:rPr>
          <w:rFonts w:ascii="Calibri" w:hAnsi="Calibri" w:cs="Arial"/>
        </w:rPr>
        <w:t>Gestión comercial</w:t>
      </w:r>
    </w:p>
    <w:p w14:paraId="6BB9ADD2" w14:textId="77777777" w:rsidR="00FB37A2" w:rsidRPr="001F0C88" w:rsidRDefault="00FB37A2" w:rsidP="00FB37A2">
      <w:pPr>
        <w:pStyle w:val="Prrafodelista"/>
        <w:ind w:left="792"/>
        <w:jc w:val="both"/>
        <w:rPr>
          <w:rFonts w:ascii="Calibri" w:hAnsi="Calibri" w:cs="Arial"/>
        </w:rPr>
      </w:pPr>
    </w:p>
    <w:p w14:paraId="4D4E4FEB" w14:textId="77777777" w:rsidR="00FB37A2" w:rsidRPr="001F0C88" w:rsidRDefault="00FB37A2" w:rsidP="00FB37A2">
      <w:pPr>
        <w:pStyle w:val="Prrafodelista"/>
        <w:numPr>
          <w:ilvl w:val="0"/>
          <w:numId w:val="17"/>
        </w:numPr>
        <w:spacing w:after="160" w:line="259" w:lineRule="auto"/>
        <w:jc w:val="both"/>
        <w:rPr>
          <w:rFonts w:ascii="Calibri" w:hAnsi="Calibri" w:cs="Arial"/>
        </w:rPr>
      </w:pPr>
      <w:r w:rsidRPr="001F0C88">
        <w:rPr>
          <w:rFonts w:ascii="Calibri" w:hAnsi="Calibri" w:cs="Arial"/>
        </w:rPr>
        <w:t xml:space="preserve">Variación en ventas = (Ventas año actual – Ventas año </w:t>
      </w:r>
      <w:proofErr w:type="gramStart"/>
      <w:r w:rsidRPr="001F0C88">
        <w:rPr>
          <w:rFonts w:ascii="Calibri" w:hAnsi="Calibri" w:cs="Arial"/>
        </w:rPr>
        <w:t>anterior)/</w:t>
      </w:r>
      <w:proofErr w:type="gramEnd"/>
      <w:r w:rsidRPr="001F0C88">
        <w:rPr>
          <w:rFonts w:ascii="Calibri" w:hAnsi="Calibri" w:cs="Arial"/>
        </w:rPr>
        <w:t>Ventas año anterior</w:t>
      </w:r>
    </w:p>
    <w:p w14:paraId="505CDA3D" w14:textId="77777777" w:rsidR="00FB37A2" w:rsidRPr="001F0C88" w:rsidRDefault="00FB37A2" w:rsidP="00FB37A2">
      <w:pPr>
        <w:pStyle w:val="Prrafodelista"/>
        <w:numPr>
          <w:ilvl w:val="0"/>
          <w:numId w:val="17"/>
        </w:numPr>
        <w:spacing w:after="160" w:line="259" w:lineRule="auto"/>
        <w:jc w:val="both"/>
        <w:rPr>
          <w:rFonts w:ascii="Calibri" w:hAnsi="Calibri" w:cs="Arial"/>
        </w:rPr>
      </w:pPr>
      <w:r w:rsidRPr="001F0C88">
        <w:rPr>
          <w:rFonts w:ascii="Calibri" w:hAnsi="Calibri" w:cs="Arial"/>
        </w:rPr>
        <w:t>Ventas por cliente = Ventas/Número de clientes</w:t>
      </w:r>
    </w:p>
    <w:p w14:paraId="152D3745" w14:textId="77777777" w:rsidR="00FB37A2" w:rsidRPr="001F0C88" w:rsidRDefault="00FB37A2" w:rsidP="00FB37A2">
      <w:pPr>
        <w:pStyle w:val="Prrafodelista"/>
        <w:numPr>
          <w:ilvl w:val="0"/>
          <w:numId w:val="17"/>
        </w:numPr>
        <w:spacing w:after="160" w:line="259" w:lineRule="auto"/>
        <w:jc w:val="both"/>
        <w:rPr>
          <w:rFonts w:ascii="Calibri" w:hAnsi="Calibri" w:cs="Arial"/>
        </w:rPr>
      </w:pPr>
      <w:r w:rsidRPr="001F0C88">
        <w:rPr>
          <w:rFonts w:ascii="Calibri" w:hAnsi="Calibri" w:cs="Arial"/>
        </w:rPr>
        <w:t>Razón de exportaciones = Exportaciones/Ventas</w:t>
      </w:r>
    </w:p>
    <w:p w14:paraId="02AE1522" w14:textId="77777777" w:rsidR="00FB37A2" w:rsidRPr="001F0C88" w:rsidRDefault="00FB37A2" w:rsidP="00FB37A2">
      <w:pPr>
        <w:pStyle w:val="Prrafodelista"/>
        <w:numPr>
          <w:ilvl w:val="0"/>
          <w:numId w:val="17"/>
        </w:numPr>
        <w:spacing w:after="160" w:line="259" w:lineRule="auto"/>
        <w:jc w:val="both"/>
        <w:rPr>
          <w:rFonts w:ascii="Calibri" w:hAnsi="Calibri" w:cs="Arial"/>
        </w:rPr>
      </w:pPr>
      <w:r w:rsidRPr="001F0C88">
        <w:rPr>
          <w:rFonts w:ascii="Calibri" w:hAnsi="Calibri" w:cs="Arial"/>
        </w:rPr>
        <w:t>Ventas por vendedor = Ventas/Número de vendedores</w:t>
      </w:r>
    </w:p>
    <w:p w14:paraId="6B6D5C44" w14:textId="77777777" w:rsidR="00FB37A2" w:rsidRPr="001F0C88" w:rsidRDefault="00FB37A2" w:rsidP="00FB37A2">
      <w:pPr>
        <w:pStyle w:val="Prrafodelista"/>
        <w:numPr>
          <w:ilvl w:val="0"/>
          <w:numId w:val="17"/>
        </w:numPr>
        <w:spacing w:after="160" w:line="259" w:lineRule="auto"/>
        <w:jc w:val="both"/>
        <w:rPr>
          <w:rFonts w:ascii="Calibri" w:hAnsi="Calibri" w:cs="Arial"/>
        </w:rPr>
      </w:pPr>
      <w:r w:rsidRPr="001F0C88">
        <w:rPr>
          <w:rFonts w:ascii="Calibri" w:hAnsi="Calibri" w:cs="Arial"/>
        </w:rPr>
        <w:t xml:space="preserve">Variación exportaciones = (Exportaciones año actual – Exportaciones año </w:t>
      </w:r>
      <w:proofErr w:type="gramStart"/>
      <w:r w:rsidRPr="001F0C88">
        <w:rPr>
          <w:rFonts w:ascii="Calibri" w:hAnsi="Calibri" w:cs="Arial"/>
        </w:rPr>
        <w:t>anterior)/</w:t>
      </w:r>
      <w:proofErr w:type="gramEnd"/>
      <w:r w:rsidRPr="001F0C88">
        <w:rPr>
          <w:rFonts w:ascii="Calibri" w:hAnsi="Calibri" w:cs="Arial"/>
        </w:rPr>
        <w:t>Exportaciones año anterior</w:t>
      </w:r>
    </w:p>
    <w:p w14:paraId="5D798F45" w14:textId="77777777" w:rsidR="00FB37A2" w:rsidRPr="001F0C88" w:rsidRDefault="00FB37A2" w:rsidP="00FB37A2">
      <w:pPr>
        <w:pStyle w:val="Prrafodelista"/>
        <w:numPr>
          <w:ilvl w:val="0"/>
          <w:numId w:val="17"/>
        </w:numPr>
        <w:spacing w:after="160" w:line="259" w:lineRule="auto"/>
        <w:jc w:val="both"/>
        <w:rPr>
          <w:rFonts w:ascii="Calibri" w:hAnsi="Calibri" w:cs="Arial"/>
        </w:rPr>
      </w:pPr>
      <w:r w:rsidRPr="001F0C88">
        <w:rPr>
          <w:rFonts w:ascii="Calibri" w:hAnsi="Calibri" w:cs="Arial"/>
        </w:rPr>
        <w:t>Clientes por vendedor = Número de clientes/Número de vendedores</w:t>
      </w:r>
    </w:p>
    <w:p w14:paraId="1B7A307F" w14:textId="77777777" w:rsidR="00FB37A2" w:rsidRPr="001F0C88" w:rsidRDefault="00FB37A2" w:rsidP="00FB37A2">
      <w:pPr>
        <w:pStyle w:val="Prrafodelista"/>
        <w:numPr>
          <w:ilvl w:val="0"/>
          <w:numId w:val="17"/>
        </w:numPr>
        <w:spacing w:after="160" w:line="259" w:lineRule="auto"/>
        <w:jc w:val="both"/>
        <w:rPr>
          <w:rFonts w:ascii="Calibri" w:hAnsi="Calibri" w:cs="Arial"/>
        </w:rPr>
      </w:pPr>
      <w:r w:rsidRPr="001F0C88">
        <w:rPr>
          <w:rFonts w:ascii="Calibri" w:hAnsi="Calibri" w:cs="Arial"/>
        </w:rPr>
        <w:t>Índice de cartera = Ventas/Cuentas por cobrar</w:t>
      </w:r>
    </w:p>
    <w:p w14:paraId="39A3373A" w14:textId="77777777" w:rsidR="00FB37A2" w:rsidRPr="001F0C88" w:rsidRDefault="00FB37A2" w:rsidP="00FB37A2">
      <w:pPr>
        <w:pStyle w:val="Prrafodelista"/>
        <w:jc w:val="both"/>
        <w:rPr>
          <w:rFonts w:ascii="Calibri" w:hAnsi="Calibri" w:cs="Arial"/>
        </w:rPr>
      </w:pPr>
    </w:p>
    <w:p w14:paraId="458A83A9" w14:textId="77777777" w:rsidR="00FB37A2" w:rsidRPr="001F0C88" w:rsidRDefault="00FB37A2" w:rsidP="00FB37A2">
      <w:pPr>
        <w:pStyle w:val="Prrafodelista"/>
        <w:numPr>
          <w:ilvl w:val="1"/>
          <w:numId w:val="12"/>
        </w:numPr>
        <w:spacing w:after="160" w:line="259" w:lineRule="auto"/>
        <w:jc w:val="both"/>
        <w:rPr>
          <w:rFonts w:ascii="Calibri" w:hAnsi="Calibri" w:cs="Arial"/>
        </w:rPr>
      </w:pPr>
      <w:r w:rsidRPr="001F0C88">
        <w:rPr>
          <w:rFonts w:ascii="Calibri" w:hAnsi="Calibri" w:cs="Arial"/>
        </w:rPr>
        <w:t xml:space="preserve">Productividad laboral </w:t>
      </w:r>
    </w:p>
    <w:p w14:paraId="6DE9D132" w14:textId="77777777" w:rsidR="00FB37A2" w:rsidRPr="001F0C88" w:rsidRDefault="00FB37A2" w:rsidP="00FB37A2">
      <w:pPr>
        <w:pStyle w:val="Prrafodelista"/>
        <w:ind w:left="792"/>
        <w:jc w:val="both"/>
        <w:rPr>
          <w:rFonts w:ascii="Calibri" w:hAnsi="Calibri" w:cs="Arial"/>
        </w:rPr>
      </w:pPr>
    </w:p>
    <w:p w14:paraId="3E0B4D19" w14:textId="77777777" w:rsidR="00FB37A2" w:rsidRPr="001F0C88" w:rsidRDefault="00FB37A2" w:rsidP="00FB37A2">
      <w:pPr>
        <w:pStyle w:val="Prrafodelista"/>
        <w:numPr>
          <w:ilvl w:val="0"/>
          <w:numId w:val="19"/>
        </w:numPr>
        <w:spacing w:after="160" w:line="259" w:lineRule="auto"/>
        <w:jc w:val="both"/>
        <w:rPr>
          <w:rFonts w:ascii="Calibri" w:hAnsi="Calibri" w:cs="Arial"/>
        </w:rPr>
      </w:pPr>
      <w:r w:rsidRPr="001F0C88">
        <w:rPr>
          <w:rFonts w:ascii="Calibri" w:hAnsi="Calibri" w:cs="Arial"/>
        </w:rPr>
        <w:t xml:space="preserve">Variación horas de ausentismo = (Horas de ausentismo año actual – Horas de ausentismo año </w:t>
      </w:r>
      <w:proofErr w:type="gramStart"/>
      <w:r w:rsidRPr="001F0C88">
        <w:rPr>
          <w:rFonts w:ascii="Calibri" w:hAnsi="Calibri" w:cs="Arial"/>
        </w:rPr>
        <w:t>anterior)/</w:t>
      </w:r>
      <w:proofErr w:type="gramEnd"/>
      <w:r w:rsidRPr="001F0C88">
        <w:rPr>
          <w:rFonts w:ascii="Calibri" w:hAnsi="Calibri" w:cs="Arial"/>
        </w:rPr>
        <w:t xml:space="preserve"> Horas de ausentismo año anterior</w:t>
      </w:r>
    </w:p>
    <w:p w14:paraId="52997B24" w14:textId="77777777" w:rsidR="00FB37A2" w:rsidRPr="001F0C88" w:rsidRDefault="00FB37A2" w:rsidP="00FB37A2">
      <w:pPr>
        <w:pStyle w:val="Prrafodelista"/>
        <w:numPr>
          <w:ilvl w:val="0"/>
          <w:numId w:val="19"/>
        </w:numPr>
        <w:spacing w:after="160" w:line="259" w:lineRule="auto"/>
        <w:jc w:val="both"/>
        <w:rPr>
          <w:rFonts w:ascii="Calibri" w:hAnsi="Calibri" w:cs="Arial"/>
        </w:rPr>
      </w:pPr>
      <w:r w:rsidRPr="001F0C88">
        <w:rPr>
          <w:rFonts w:ascii="Calibri" w:hAnsi="Calibri" w:cs="Arial"/>
        </w:rPr>
        <w:t>Rotación de personal = Despidos + renuncias/Número promedio de empleados</w:t>
      </w:r>
    </w:p>
    <w:p w14:paraId="651603B8" w14:textId="77777777" w:rsidR="00FB37A2" w:rsidRPr="001F0C88" w:rsidRDefault="00FB37A2" w:rsidP="00FB37A2">
      <w:pPr>
        <w:pStyle w:val="Prrafodelista"/>
        <w:numPr>
          <w:ilvl w:val="0"/>
          <w:numId w:val="19"/>
        </w:numPr>
        <w:spacing w:after="160" w:line="259" w:lineRule="auto"/>
        <w:jc w:val="both"/>
        <w:rPr>
          <w:rFonts w:ascii="Calibri" w:hAnsi="Calibri" w:cs="Arial"/>
        </w:rPr>
      </w:pPr>
      <w:r w:rsidRPr="001F0C88">
        <w:rPr>
          <w:rFonts w:ascii="Calibri" w:hAnsi="Calibri" w:cs="Arial"/>
        </w:rPr>
        <w:t>Ventas por empleado = Ventas/Número promedio de empleados</w:t>
      </w:r>
    </w:p>
    <w:p w14:paraId="18999C69" w14:textId="77777777" w:rsidR="00FB37A2" w:rsidRPr="001F0C88" w:rsidRDefault="00FB37A2" w:rsidP="00FB37A2">
      <w:pPr>
        <w:pStyle w:val="Prrafodelista"/>
        <w:numPr>
          <w:ilvl w:val="0"/>
          <w:numId w:val="19"/>
        </w:numPr>
        <w:spacing w:after="160" w:line="259" w:lineRule="auto"/>
        <w:jc w:val="both"/>
        <w:rPr>
          <w:rFonts w:ascii="Calibri" w:hAnsi="Calibri" w:cs="Arial"/>
        </w:rPr>
      </w:pPr>
      <w:r w:rsidRPr="001F0C88">
        <w:rPr>
          <w:rFonts w:ascii="Calibri" w:hAnsi="Calibri" w:cs="Arial"/>
        </w:rPr>
        <w:t>Costos producción por empleado = Costos de producción/Número promedio de empleados</w:t>
      </w:r>
    </w:p>
    <w:p w14:paraId="58123791" w14:textId="77777777" w:rsidR="00FB37A2" w:rsidRDefault="00FB37A2" w:rsidP="00FB37A2">
      <w:pPr>
        <w:pStyle w:val="Prrafodelista"/>
        <w:numPr>
          <w:ilvl w:val="0"/>
          <w:numId w:val="19"/>
        </w:numPr>
        <w:spacing w:after="160" w:line="259" w:lineRule="auto"/>
        <w:jc w:val="both"/>
        <w:rPr>
          <w:rFonts w:ascii="Calibri" w:hAnsi="Calibri" w:cs="Arial"/>
        </w:rPr>
      </w:pPr>
      <w:r w:rsidRPr="001F0C88">
        <w:rPr>
          <w:rFonts w:ascii="Calibri" w:hAnsi="Calibri" w:cs="Arial"/>
        </w:rPr>
        <w:t>Utilidad neta por empleado = Utilidad neta/Número promedio de empleados</w:t>
      </w:r>
    </w:p>
    <w:p w14:paraId="4DEAA432" w14:textId="77777777" w:rsidR="00FB37A2" w:rsidRPr="001F0C88" w:rsidRDefault="00FB37A2" w:rsidP="00FB37A2">
      <w:pPr>
        <w:pStyle w:val="Prrafodelista"/>
        <w:jc w:val="both"/>
        <w:rPr>
          <w:rFonts w:ascii="Calibri" w:hAnsi="Calibri" w:cs="Arial"/>
        </w:rPr>
      </w:pPr>
    </w:p>
    <w:p w14:paraId="3DA9E8EE" w14:textId="77777777" w:rsidR="00FB37A2" w:rsidRPr="001F0C88" w:rsidRDefault="00FB37A2" w:rsidP="00FB37A2">
      <w:pPr>
        <w:pStyle w:val="Prrafodelista"/>
        <w:numPr>
          <w:ilvl w:val="1"/>
          <w:numId w:val="12"/>
        </w:numPr>
        <w:spacing w:after="160" w:line="259" w:lineRule="auto"/>
        <w:jc w:val="both"/>
        <w:rPr>
          <w:rFonts w:ascii="Calibri" w:hAnsi="Calibri" w:cs="Arial"/>
        </w:rPr>
      </w:pPr>
      <w:r w:rsidRPr="001F0C88">
        <w:rPr>
          <w:rFonts w:ascii="Calibri" w:hAnsi="Calibri" w:cs="Arial"/>
        </w:rPr>
        <w:t>Calidad</w:t>
      </w:r>
    </w:p>
    <w:p w14:paraId="3A59D957" w14:textId="77777777" w:rsidR="00FB37A2" w:rsidRPr="001F0C88" w:rsidRDefault="00FB37A2" w:rsidP="00FB37A2">
      <w:pPr>
        <w:pStyle w:val="Prrafodelista"/>
        <w:ind w:left="792"/>
        <w:jc w:val="both"/>
        <w:rPr>
          <w:rFonts w:ascii="Calibri" w:hAnsi="Calibri" w:cs="Arial"/>
        </w:rPr>
      </w:pPr>
    </w:p>
    <w:p w14:paraId="23F3A125" w14:textId="77777777" w:rsidR="00FB37A2" w:rsidRPr="001F0C88" w:rsidRDefault="00FB37A2" w:rsidP="00FB37A2">
      <w:pPr>
        <w:pStyle w:val="Prrafodelista"/>
        <w:numPr>
          <w:ilvl w:val="0"/>
          <w:numId w:val="18"/>
        </w:numPr>
        <w:spacing w:after="160" w:line="259" w:lineRule="auto"/>
        <w:jc w:val="both"/>
        <w:rPr>
          <w:rFonts w:ascii="Calibri" w:hAnsi="Calibri" w:cs="Arial"/>
        </w:rPr>
      </w:pPr>
      <w:r w:rsidRPr="001F0C88">
        <w:rPr>
          <w:rFonts w:ascii="Calibri" w:hAnsi="Calibri" w:cs="Arial"/>
        </w:rPr>
        <w:t>Número de mercados de exportación</w:t>
      </w:r>
    </w:p>
    <w:p w14:paraId="6C6690F9" w14:textId="280D415E" w:rsidR="00A320A0" w:rsidRPr="000E19B1" w:rsidRDefault="00FB37A2" w:rsidP="000E19B1">
      <w:pPr>
        <w:pStyle w:val="Prrafodelista"/>
        <w:numPr>
          <w:ilvl w:val="0"/>
          <w:numId w:val="18"/>
        </w:numPr>
        <w:spacing w:after="160" w:line="259" w:lineRule="auto"/>
        <w:jc w:val="both"/>
        <w:rPr>
          <w:rFonts w:ascii="Calibri" w:hAnsi="Calibri" w:cs="Arial"/>
        </w:rPr>
      </w:pPr>
      <w:r w:rsidRPr="001F0C88">
        <w:rPr>
          <w:rFonts w:ascii="Calibri" w:hAnsi="Calibri" w:cs="Arial"/>
        </w:rPr>
        <w:t>Productos exportados</w:t>
      </w:r>
    </w:p>
    <w:sectPr w:rsidR="00A320A0" w:rsidRPr="000E19B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altName w:val="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762EB5"/>
    <w:multiLevelType w:val="hybridMultilevel"/>
    <w:tmpl w:val="945CF3EC"/>
    <w:lvl w:ilvl="0" w:tplc="240A0001">
      <w:start w:val="1"/>
      <w:numFmt w:val="bullet"/>
      <w:lvlText w:val=""/>
      <w:lvlJc w:val="left"/>
      <w:pPr>
        <w:ind w:left="720" w:hanging="36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A395E97"/>
    <w:multiLevelType w:val="hybridMultilevel"/>
    <w:tmpl w:val="42AE81EE"/>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DCB5CE1"/>
    <w:multiLevelType w:val="hybridMultilevel"/>
    <w:tmpl w:val="F05453B6"/>
    <w:lvl w:ilvl="0" w:tplc="0C0A000F">
      <w:start w:val="1"/>
      <w:numFmt w:val="decimal"/>
      <w:lvlText w:val="%1."/>
      <w:lvlJc w:val="left"/>
      <w:pPr>
        <w:ind w:left="786"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9562467"/>
    <w:multiLevelType w:val="hybridMultilevel"/>
    <w:tmpl w:val="53507D04"/>
    <w:lvl w:ilvl="0" w:tplc="33DABF60">
      <w:start w:val="1"/>
      <w:numFmt w:val="decimal"/>
      <w:lvlText w:val="%1."/>
      <w:lvlJc w:val="left"/>
      <w:pPr>
        <w:tabs>
          <w:tab w:val="num" w:pos="567"/>
        </w:tabs>
        <w:ind w:left="567" w:hanging="567"/>
      </w:pPr>
      <w:rPr>
        <w:rFonts w:hint="default"/>
        <w:b w:val="0"/>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15:restartNumberingAfterBreak="0">
    <w:nsid w:val="1C157C89"/>
    <w:multiLevelType w:val="hybridMultilevel"/>
    <w:tmpl w:val="EA708DC6"/>
    <w:lvl w:ilvl="0" w:tplc="240A000F">
      <w:start w:val="3"/>
      <w:numFmt w:val="decimal"/>
      <w:lvlText w:val="%1."/>
      <w:lvlJc w:val="left"/>
      <w:pPr>
        <w:ind w:left="720" w:hanging="360"/>
      </w:pPr>
      <w:rPr>
        <w:rFonts w:hint="default"/>
      </w:rPr>
    </w:lvl>
    <w:lvl w:ilvl="1" w:tplc="3112CAAC">
      <w:start w:val="1"/>
      <w:numFmt w:val="lowerLetter"/>
      <w:lvlText w:val="%2."/>
      <w:lvlJc w:val="left"/>
      <w:pPr>
        <w:ind w:left="1440" w:hanging="360"/>
      </w:pPr>
      <w:rPr>
        <w:b/>
      </w:rPr>
    </w:lvl>
    <w:lvl w:ilvl="2" w:tplc="7F0EE42A">
      <w:start w:val="1"/>
      <w:numFmt w:val="lowerRoman"/>
      <w:lvlText w:val="%3."/>
      <w:lvlJc w:val="right"/>
      <w:pPr>
        <w:ind w:left="2160" w:hanging="180"/>
      </w:pPr>
      <w:rPr>
        <w:b/>
      </w:r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1EE729A1"/>
    <w:multiLevelType w:val="hybridMultilevel"/>
    <w:tmpl w:val="5FB63394"/>
    <w:lvl w:ilvl="0" w:tplc="240A0001">
      <w:start w:val="1"/>
      <w:numFmt w:val="bullet"/>
      <w:lvlText w:val=""/>
      <w:lvlJc w:val="left"/>
      <w:pPr>
        <w:ind w:left="1440" w:hanging="360"/>
      </w:pPr>
      <w:rPr>
        <w:rFonts w:ascii="Symbol" w:hAnsi="Symbol" w:hint="default"/>
        <w:b/>
      </w:rPr>
    </w:lvl>
    <w:lvl w:ilvl="1" w:tplc="240A0001">
      <w:start w:val="1"/>
      <w:numFmt w:val="bullet"/>
      <w:lvlText w:val=""/>
      <w:lvlJc w:val="left"/>
      <w:pPr>
        <w:ind w:left="2160" w:hanging="360"/>
      </w:pPr>
      <w:rPr>
        <w:rFonts w:ascii="Symbol" w:hAnsi="Symbol" w:hint="default"/>
      </w:r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6" w15:restartNumberingAfterBreak="0">
    <w:nsid w:val="2A15238E"/>
    <w:multiLevelType w:val="hybridMultilevel"/>
    <w:tmpl w:val="AB92AB36"/>
    <w:lvl w:ilvl="0" w:tplc="EFA2D114">
      <w:start w:val="3"/>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0AF6A52"/>
    <w:multiLevelType w:val="hybridMultilevel"/>
    <w:tmpl w:val="F87C5C86"/>
    <w:lvl w:ilvl="0" w:tplc="FC502788">
      <w:start w:val="1"/>
      <w:numFmt w:val="lowerRoman"/>
      <w:lvlText w:val="%1."/>
      <w:lvlJc w:val="right"/>
      <w:pPr>
        <w:ind w:left="1428" w:hanging="360"/>
      </w:pPr>
      <w:rPr>
        <w:rFonts w:hint="default"/>
        <w:b/>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8" w15:restartNumberingAfterBreak="0">
    <w:nsid w:val="3E063C8D"/>
    <w:multiLevelType w:val="multilevel"/>
    <w:tmpl w:val="D23612D8"/>
    <w:lvl w:ilvl="0">
      <w:start w:val="1"/>
      <w:numFmt w:val="lowerLetter"/>
      <w:lvlText w:val="%1)"/>
      <w:lvlJc w:val="left"/>
      <w:pPr>
        <w:ind w:left="360" w:hanging="360"/>
      </w:pPr>
      <w:rPr>
        <w:rFonts w:hint="default"/>
        <w:b/>
      </w:rPr>
    </w:lvl>
    <w:lvl w:ilvl="1">
      <w:start w:val="1"/>
      <w:numFmt w:val="lowerRoman"/>
      <w:lvlText w:val="%2."/>
      <w:lvlJc w:val="righ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0E72F93"/>
    <w:multiLevelType w:val="hybridMultilevel"/>
    <w:tmpl w:val="5B067CD8"/>
    <w:lvl w:ilvl="0" w:tplc="240A0001">
      <w:start w:val="1"/>
      <w:numFmt w:val="bullet"/>
      <w:lvlText w:val=""/>
      <w:lvlJc w:val="left"/>
      <w:pPr>
        <w:ind w:left="720" w:hanging="360"/>
      </w:pPr>
      <w:rPr>
        <w:rFonts w:ascii="Symbol" w:hAnsi="Symbol"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65E6005E"/>
    <w:multiLevelType w:val="hybridMultilevel"/>
    <w:tmpl w:val="2CA63F40"/>
    <w:lvl w:ilvl="0" w:tplc="E020AA9A">
      <w:start w:val="1"/>
      <w:numFmt w:val="lowerRoman"/>
      <w:lvlText w:val="%1."/>
      <w:lvlJc w:val="right"/>
      <w:pPr>
        <w:ind w:left="928" w:hanging="360"/>
      </w:pPr>
      <w:rPr>
        <w:b/>
      </w:rPr>
    </w:lvl>
    <w:lvl w:ilvl="1" w:tplc="240A0019" w:tentative="1">
      <w:start w:val="1"/>
      <w:numFmt w:val="lowerLetter"/>
      <w:lvlText w:val="%2."/>
      <w:lvlJc w:val="left"/>
      <w:pPr>
        <w:ind w:left="1648" w:hanging="360"/>
      </w:pPr>
    </w:lvl>
    <w:lvl w:ilvl="2" w:tplc="240A001B" w:tentative="1">
      <w:start w:val="1"/>
      <w:numFmt w:val="lowerRoman"/>
      <w:lvlText w:val="%3."/>
      <w:lvlJc w:val="right"/>
      <w:pPr>
        <w:ind w:left="2368" w:hanging="180"/>
      </w:pPr>
    </w:lvl>
    <w:lvl w:ilvl="3" w:tplc="240A000F" w:tentative="1">
      <w:start w:val="1"/>
      <w:numFmt w:val="decimal"/>
      <w:lvlText w:val="%4."/>
      <w:lvlJc w:val="left"/>
      <w:pPr>
        <w:ind w:left="3088" w:hanging="360"/>
      </w:pPr>
    </w:lvl>
    <w:lvl w:ilvl="4" w:tplc="240A0019" w:tentative="1">
      <w:start w:val="1"/>
      <w:numFmt w:val="lowerLetter"/>
      <w:lvlText w:val="%5."/>
      <w:lvlJc w:val="left"/>
      <w:pPr>
        <w:ind w:left="3808" w:hanging="360"/>
      </w:pPr>
    </w:lvl>
    <w:lvl w:ilvl="5" w:tplc="240A001B" w:tentative="1">
      <w:start w:val="1"/>
      <w:numFmt w:val="lowerRoman"/>
      <w:lvlText w:val="%6."/>
      <w:lvlJc w:val="right"/>
      <w:pPr>
        <w:ind w:left="4528" w:hanging="180"/>
      </w:pPr>
    </w:lvl>
    <w:lvl w:ilvl="6" w:tplc="240A000F" w:tentative="1">
      <w:start w:val="1"/>
      <w:numFmt w:val="decimal"/>
      <w:lvlText w:val="%7."/>
      <w:lvlJc w:val="left"/>
      <w:pPr>
        <w:ind w:left="5248" w:hanging="360"/>
      </w:pPr>
    </w:lvl>
    <w:lvl w:ilvl="7" w:tplc="240A0019" w:tentative="1">
      <w:start w:val="1"/>
      <w:numFmt w:val="lowerLetter"/>
      <w:lvlText w:val="%8."/>
      <w:lvlJc w:val="left"/>
      <w:pPr>
        <w:ind w:left="5968" w:hanging="360"/>
      </w:pPr>
    </w:lvl>
    <w:lvl w:ilvl="8" w:tplc="240A001B" w:tentative="1">
      <w:start w:val="1"/>
      <w:numFmt w:val="lowerRoman"/>
      <w:lvlText w:val="%9."/>
      <w:lvlJc w:val="right"/>
      <w:pPr>
        <w:ind w:left="6688" w:hanging="180"/>
      </w:pPr>
    </w:lvl>
  </w:abstractNum>
  <w:abstractNum w:abstractNumId="11" w15:restartNumberingAfterBreak="0">
    <w:nsid w:val="6EF570DD"/>
    <w:multiLevelType w:val="hybridMultilevel"/>
    <w:tmpl w:val="3ABA6E9A"/>
    <w:lvl w:ilvl="0" w:tplc="240A0001">
      <w:start w:val="1"/>
      <w:numFmt w:val="bullet"/>
      <w:lvlText w:val=""/>
      <w:lvlJc w:val="left"/>
      <w:pPr>
        <w:ind w:left="1440" w:hanging="360"/>
      </w:pPr>
      <w:rPr>
        <w:rFonts w:ascii="Symbol" w:hAnsi="Symbol" w:hint="default"/>
        <w:b/>
      </w:rPr>
    </w:lvl>
    <w:lvl w:ilvl="1" w:tplc="240A0001">
      <w:start w:val="1"/>
      <w:numFmt w:val="bullet"/>
      <w:lvlText w:val=""/>
      <w:lvlJc w:val="left"/>
      <w:pPr>
        <w:ind w:left="2160" w:hanging="360"/>
      </w:pPr>
      <w:rPr>
        <w:rFonts w:ascii="Symbol" w:hAnsi="Symbol" w:hint="default"/>
      </w:r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12" w15:restartNumberingAfterBreak="0">
    <w:nsid w:val="70193C5B"/>
    <w:multiLevelType w:val="hybridMultilevel"/>
    <w:tmpl w:val="CD00253E"/>
    <w:lvl w:ilvl="0" w:tplc="FA1ED902">
      <w:start w:val="1"/>
      <w:numFmt w:val="lowerRoman"/>
      <w:lvlText w:val="%1."/>
      <w:lvlJc w:val="right"/>
      <w:pPr>
        <w:ind w:left="1440" w:hanging="360"/>
      </w:pPr>
      <w:rPr>
        <w:b/>
      </w:rPr>
    </w:lvl>
    <w:lvl w:ilvl="1" w:tplc="240A0001">
      <w:start w:val="1"/>
      <w:numFmt w:val="bullet"/>
      <w:lvlText w:val=""/>
      <w:lvlJc w:val="left"/>
      <w:pPr>
        <w:ind w:left="2160" w:hanging="360"/>
      </w:pPr>
      <w:rPr>
        <w:rFonts w:ascii="Symbol" w:hAnsi="Symbol" w:hint="default"/>
      </w:r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13" w15:restartNumberingAfterBreak="0">
    <w:nsid w:val="73A54A24"/>
    <w:multiLevelType w:val="hybridMultilevel"/>
    <w:tmpl w:val="8EC47ADE"/>
    <w:lvl w:ilvl="0" w:tplc="92DEE07E">
      <w:start w:val="1"/>
      <w:numFmt w:val="lowerLetter"/>
      <w:lvlText w:val="%1)"/>
      <w:lvlJc w:val="left"/>
      <w:pPr>
        <w:ind w:left="720" w:hanging="360"/>
      </w:pPr>
      <w:rPr>
        <w:b/>
      </w:rPr>
    </w:lvl>
    <w:lvl w:ilvl="1" w:tplc="80560BE4">
      <w:start w:val="1"/>
      <w:numFmt w:val="lowerRoman"/>
      <w:lvlText w:val="%2."/>
      <w:lvlJc w:val="right"/>
      <w:pPr>
        <w:ind w:left="1440" w:hanging="360"/>
      </w:pPr>
      <w:rPr>
        <w:b/>
      </w:r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73EF6882"/>
    <w:multiLevelType w:val="hybridMultilevel"/>
    <w:tmpl w:val="C75A5B44"/>
    <w:lvl w:ilvl="0" w:tplc="240A0001">
      <w:start w:val="1"/>
      <w:numFmt w:val="bullet"/>
      <w:lvlText w:val=""/>
      <w:lvlJc w:val="left"/>
      <w:pPr>
        <w:ind w:left="720" w:hanging="360"/>
      </w:pPr>
      <w:rPr>
        <w:rFonts w:ascii="Symbol" w:hAnsi="Symbol"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77984C94"/>
    <w:multiLevelType w:val="hybridMultilevel"/>
    <w:tmpl w:val="04CC7F94"/>
    <w:lvl w:ilvl="0" w:tplc="92DEE07E">
      <w:start w:val="1"/>
      <w:numFmt w:val="lowerLetter"/>
      <w:lvlText w:val="%1)"/>
      <w:lvlJc w:val="left"/>
      <w:pPr>
        <w:ind w:left="720" w:hanging="360"/>
      </w:pPr>
      <w:rPr>
        <w:b/>
      </w:rPr>
    </w:lvl>
    <w:lvl w:ilvl="1" w:tplc="80560BE4">
      <w:start w:val="1"/>
      <w:numFmt w:val="lowerRoman"/>
      <w:lvlText w:val="%2."/>
      <w:lvlJc w:val="right"/>
      <w:pPr>
        <w:ind w:left="1440" w:hanging="360"/>
      </w:pPr>
      <w:rPr>
        <w:b/>
      </w:rPr>
    </w:lvl>
    <w:lvl w:ilvl="2" w:tplc="240A0001">
      <w:start w:val="1"/>
      <w:numFmt w:val="bullet"/>
      <w:lvlText w:val=""/>
      <w:lvlJc w:val="left"/>
      <w:pPr>
        <w:ind w:left="2160" w:hanging="180"/>
      </w:pPr>
      <w:rPr>
        <w:rFonts w:ascii="Symbol" w:hAnsi="Symbol" w:hint="default"/>
      </w:r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78011212"/>
    <w:multiLevelType w:val="hybridMultilevel"/>
    <w:tmpl w:val="39C6EFBA"/>
    <w:lvl w:ilvl="0" w:tplc="6B8A286E">
      <w:start w:val="1"/>
      <w:numFmt w:val="lowerRoman"/>
      <w:lvlText w:val="%1."/>
      <w:lvlJc w:val="right"/>
      <w:pPr>
        <w:ind w:left="928" w:hanging="360"/>
      </w:pPr>
      <w:rPr>
        <w:b/>
      </w:rPr>
    </w:lvl>
    <w:lvl w:ilvl="1" w:tplc="240A0019" w:tentative="1">
      <w:start w:val="1"/>
      <w:numFmt w:val="lowerLetter"/>
      <w:lvlText w:val="%2."/>
      <w:lvlJc w:val="left"/>
      <w:pPr>
        <w:ind w:left="1648" w:hanging="360"/>
      </w:pPr>
    </w:lvl>
    <w:lvl w:ilvl="2" w:tplc="240A001B" w:tentative="1">
      <w:start w:val="1"/>
      <w:numFmt w:val="lowerRoman"/>
      <w:lvlText w:val="%3."/>
      <w:lvlJc w:val="right"/>
      <w:pPr>
        <w:ind w:left="2368" w:hanging="180"/>
      </w:pPr>
    </w:lvl>
    <w:lvl w:ilvl="3" w:tplc="240A000F" w:tentative="1">
      <w:start w:val="1"/>
      <w:numFmt w:val="decimal"/>
      <w:lvlText w:val="%4."/>
      <w:lvlJc w:val="left"/>
      <w:pPr>
        <w:ind w:left="3088" w:hanging="360"/>
      </w:pPr>
    </w:lvl>
    <w:lvl w:ilvl="4" w:tplc="240A0019" w:tentative="1">
      <w:start w:val="1"/>
      <w:numFmt w:val="lowerLetter"/>
      <w:lvlText w:val="%5."/>
      <w:lvlJc w:val="left"/>
      <w:pPr>
        <w:ind w:left="3808" w:hanging="360"/>
      </w:pPr>
    </w:lvl>
    <w:lvl w:ilvl="5" w:tplc="240A001B" w:tentative="1">
      <w:start w:val="1"/>
      <w:numFmt w:val="lowerRoman"/>
      <w:lvlText w:val="%6."/>
      <w:lvlJc w:val="right"/>
      <w:pPr>
        <w:ind w:left="4528" w:hanging="180"/>
      </w:pPr>
    </w:lvl>
    <w:lvl w:ilvl="6" w:tplc="240A000F" w:tentative="1">
      <w:start w:val="1"/>
      <w:numFmt w:val="decimal"/>
      <w:lvlText w:val="%7."/>
      <w:lvlJc w:val="left"/>
      <w:pPr>
        <w:ind w:left="5248" w:hanging="360"/>
      </w:pPr>
    </w:lvl>
    <w:lvl w:ilvl="7" w:tplc="240A0019" w:tentative="1">
      <w:start w:val="1"/>
      <w:numFmt w:val="lowerLetter"/>
      <w:lvlText w:val="%8."/>
      <w:lvlJc w:val="left"/>
      <w:pPr>
        <w:ind w:left="5968" w:hanging="360"/>
      </w:pPr>
    </w:lvl>
    <w:lvl w:ilvl="8" w:tplc="240A001B" w:tentative="1">
      <w:start w:val="1"/>
      <w:numFmt w:val="lowerRoman"/>
      <w:lvlText w:val="%9."/>
      <w:lvlJc w:val="right"/>
      <w:pPr>
        <w:ind w:left="6688" w:hanging="180"/>
      </w:pPr>
    </w:lvl>
  </w:abstractNum>
  <w:abstractNum w:abstractNumId="17" w15:restartNumberingAfterBreak="0">
    <w:nsid w:val="7A65573E"/>
    <w:multiLevelType w:val="hybridMultilevel"/>
    <w:tmpl w:val="6A42BD02"/>
    <w:lvl w:ilvl="0" w:tplc="240A0001">
      <w:start w:val="1"/>
      <w:numFmt w:val="bullet"/>
      <w:lvlText w:val=""/>
      <w:lvlJc w:val="left"/>
      <w:pPr>
        <w:ind w:left="720" w:hanging="360"/>
      </w:pPr>
      <w:rPr>
        <w:rFonts w:ascii="Symbol" w:hAnsi="Symbol"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7C1A3E10"/>
    <w:multiLevelType w:val="hybridMultilevel"/>
    <w:tmpl w:val="6644ABCA"/>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7C3F602F"/>
    <w:multiLevelType w:val="hybridMultilevel"/>
    <w:tmpl w:val="8EC47ADE"/>
    <w:lvl w:ilvl="0" w:tplc="92DEE07E">
      <w:start w:val="1"/>
      <w:numFmt w:val="lowerLetter"/>
      <w:lvlText w:val="%1)"/>
      <w:lvlJc w:val="left"/>
      <w:pPr>
        <w:ind w:left="720" w:hanging="360"/>
      </w:pPr>
      <w:rPr>
        <w:b/>
      </w:rPr>
    </w:lvl>
    <w:lvl w:ilvl="1" w:tplc="80560BE4">
      <w:start w:val="1"/>
      <w:numFmt w:val="lowerRoman"/>
      <w:lvlText w:val="%2."/>
      <w:lvlJc w:val="right"/>
      <w:pPr>
        <w:ind w:left="1440" w:hanging="360"/>
      </w:pPr>
      <w:rPr>
        <w:b/>
      </w:r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7D2726D8"/>
    <w:multiLevelType w:val="hybridMultilevel"/>
    <w:tmpl w:val="F05453B6"/>
    <w:lvl w:ilvl="0" w:tplc="0C0A000F">
      <w:start w:val="1"/>
      <w:numFmt w:val="decimal"/>
      <w:lvlText w:val="%1."/>
      <w:lvlJc w:val="left"/>
      <w:pPr>
        <w:ind w:left="107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7E68416D"/>
    <w:multiLevelType w:val="hybridMultilevel"/>
    <w:tmpl w:val="9CC26BC2"/>
    <w:lvl w:ilvl="0" w:tplc="240A0001">
      <w:start w:val="1"/>
      <w:numFmt w:val="bullet"/>
      <w:lvlText w:val=""/>
      <w:lvlJc w:val="left"/>
      <w:pPr>
        <w:ind w:left="720" w:hanging="360"/>
      </w:pPr>
      <w:rPr>
        <w:rFonts w:ascii="Symbol" w:hAnsi="Symbol"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20"/>
  </w:num>
  <w:num w:numId="2">
    <w:abstractNumId w:val="2"/>
  </w:num>
  <w:num w:numId="3">
    <w:abstractNumId w:val="6"/>
  </w:num>
  <w:num w:numId="4">
    <w:abstractNumId w:val="3"/>
  </w:num>
  <w:num w:numId="5">
    <w:abstractNumId w:val="13"/>
  </w:num>
  <w:num w:numId="6">
    <w:abstractNumId w:val="15"/>
  </w:num>
  <w:num w:numId="7">
    <w:abstractNumId w:val="7"/>
  </w:num>
  <w:num w:numId="8">
    <w:abstractNumId w:val="1"/>
  </w:num>
  <w:num w:numId="9">
    <w:abstractNumId w:val="19"/>
  </w:num>
  <w:num w:numId="10">
    <w:abstractNumId w:val="12"/>
  </w:num>
  <w:num w:numId="11">
    <w:abstractNumId w:val="4"/>
  </w:num>
  <w:num w:numId="12">
    <w:abstractNumId w:val="8"/>
  </w:num>
  <w:num w:numId="13">
    <w:abstractNumId w:val="10"/>
  </w:num>
  <w:num w:numId="14">
    <w:abstractNumId w:val="16"/>
  </w:num>
  <w:num w:numId="15">
    <w:abstractNumId w:val="14"/>
  </w:num>
  <w:num w:numId="16">
    <w:abstractNumId w:val="21"/>
  </w:num>
  <w:num w:numId="17">
    <w:abstractNumId w:val="17"/>
  </w:num>
  <w:num w:numId="18">
    <w:abstractNumId w:val="9"/>
  </w:num>
  <w:num w:numId="19">
    <w:abstractNumId w:val="0"/>
  </w:num>
  <w:num w:numId="20">
    <w:abstractNumId w:val="18"/>
  </w:num>
  <w:num w:numId="21">
    <w:abstractNumId w:val="5"/>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20A0"/>
    <w:rsid w:val="00016F82"/>
    <w:rsid w:val="00024357"/>
    <w:rsid w:val="0002575B"/>
    <w:rsid w:val="00071F97"/>
    <w:rsid w:val="000733EC"/>
    <w:rsid w:val="0007475D"/>
    <w:rsid w:val="00075896"/>
    <w:rsid w:val="00090584"/>
    <w:rsid w:val="000B2447"/>
    <w:rsid w:val="000C17C5"/>
    <w:rsid w:val="000E19B1"/>
    <w:rsid w:val="001000E1"/>
    <w:rsid w:val="00123DCE"/>
    <w:rsid w:val="00127293"/>
    <w:rsid w:val="00143E5B"/>
    <w:rsid w:val="00154DB5"/>
    <w:rsid w:val="00175886"/>
    <w:rsid w:val="00180F02"/>
    <w:rsid w:val="00184D47"/>
    <w:rsid w:val="001851C2"/>
    <w:rsid w:val="00187F61"/>
    <w:rsid w:val="001A0A95"/>
    <w:rsid w:val="001A71BC"/>
    <w:rsid w:val="001B22F7"/>
    <w:rsid w:val="001B63AC"/>
    <w:rsid w:val="001C3F0D"/>
    <w:rsid w:val="00224FA0"/>
    <w:rsid w:val="002332B2"/>
    <w:rsid w:val="0023454B"/>
    <w:rsid w:val="00247C9D"/>
    <w:rsid w:val="002521EB"/>
    <w:rsid w:val="00253892"/>
    <w:rsid w:val="002616FC"/>
    <w:rsid w:val="0027291A"/>
    <w:rsid w:val="002A2088"/>
    <w:rsid w:val="002D235C"/>
    <w:rsid w:val="002D5E73"/>
    <w:rsid w:val="002E0A7D"/>
    <w:rsid w:val="002F0D25"/>
    <w:rsid w:val="00302FFC"/>
    <w:rsid w:val="00305D71"/>
    <w:rsid w:val="003266A4"/>
    <w:rsid w:val="00335903"/>
    <w:rsid w:val="00345DCA"/>
    <w:rsid w:val="003564DA"/>
    <w:rsid w:val="0036277F"/>
    <w:rsid w:val="00364E4D"/>
    <w:rsid w:val="00387CD5"/>
    <w:rsid w:val="003904E2"/>
    <w:rsid w:val="003B1D71"/>
    <w:rsid w:val="003F40A1"/>
    <w:rsid w:val="00400CAE"/>
    <w:rsid w:val="00416AFD"/>
    <w:rsid w:val="0043420D"/>
    <w:rsid w:val="00434472"/>
    <w:rsid w:val="004407A1"/>
    <w:rsid w:val="004440C4"/>
    <w:rsid w:val="00450984"/>
    <w:rsid w:val="004759C9"/>
    <w:rsid w:val="00480CD8"/>
    <w:rsid w:val="0048193D"/>
    <w:rsid w:val="00493CE6"/>
    <w:rsid w:val="004A2097"/>
    <w:rsid w:val="004B2C7C"/>
    <w:rsid w:val="004C3F8D"/>
    <w:rsid w:val="004C46F7"/>
    <w:rsid w:val="00523471"/>
    <w:rsid w:val="00532AC4"/>
    <w:rsid w:val="00592EA5"/>
    <w:rsid w:val="005A10C1"/>
    <w:rsid w:val="005B526A"/>
    <w:rsid w:val="005B5ABB"/>
    <w:rsid w:val="005B75B0"/>
    <w:rsid w:val="005C6B22"/>
    <w:rsid w:val="005C6BE5"/>
    <w:rsid w:val="005E0AD1"/>
    <w:rsid w:val="005E4652"/>
    <w:rsid w:val="005F0CA4"/>
    <w:rsid w:val="005F3039"/>
    <w:rsid w:val="00603690"/>
    <w:rsid w:val="006043CB"/>
    <w:rsid w:val="00614E51"/>
    <w:rsid w:val="00621FAB"/>
    <w:rsid w:val="006405EE"/>
    <w:rsid w:val="006961EE"/>
    <w:rsid w:val="006B5289"/>
    <w:rsid w:val="006D3D2B"/>
    <w:rsid w:val="006E0372"/>
    <w:rsid w:val="006E3B51"/>
    <w:rsid w:val="006E42AB"/>
    <w:rsid w:val="006F1349"/>
    <w:rsid w:val="00701F5F"/>
    <w:rsid w:val="00703C4E"/>
    <w:rsid w:val="0074777D"/>
    <w:rsid w:val="00770AD0"/>
    <w:rsid w:val="00794B60"/>
    <w:rsid w:val="007B509A"/>
    <w:rsid w:val="007D0947"/>
    <w:rsid w:val="007D3FDD"/>
    <w:rsid w:val="0083317E"/>
    <w:rsid w:val="0084426B"/>
    <w:rsid w:val="008608AB"/>
    <w:rsid w:val="00883BBA"/>
    <w:rsid w:val="0089308E"/>
    <w:rsid w:val="008A1A1F"/>
    <w:rsid w:val="008A491C"/>
    <w:rsid w:val="008B6D1A"/>
    <w:rsid w:val="008C38F9"/>
    <w:rsid w:val="008C4959"/>
    <w:rsid w:val="00903432"/>
    <w:rsid w:val="00932003"/>
    <w:rsid w:val="009354D4"/>
    <w:rsid w:val="009405F8"/>
    <w:rsid w:val="00954D5C"/>
    <w:rsid w:val="009566A4"/>
    <w:rsid w:val="00964CD9"/>
    <w:rsid w:val="00980771"/>
    <w:rsid w:val="0098328F"/>
    <w:rsid w:val="00997A12"/>
    <w:rsid w:val="009A1F82"/>
    <w:rsid w:val="009E1089"/>
    <w:rsid w:val="009E2A27"/>
    <w:rsid w:val="009F411C"/>
    <w:rsid w:val="00A05930"/>
    <w:rsid w:val="00A16023"/>
    <w:rsid w:val="00A1700E"/>
    <w:rsid w:val="00A2089A"/>
    <w:rsid w:val="00A320A0"/>
    <w:rsid w:val="00A86ABA"/>
    <w:rsid w:val="00A90A41"/>
    <w:rsid w:val="00A91558"/>
    <w:rsid w:val="00AC0701"/>
    <w:rsid w:val="00AC55E9"/>
    <w:rsid w:val="00AD646F"/>
    <w:rsid w:val="00B024CE"/>
    <w:rsid w:val="00B069BD"/>
    <w:rsid w:val="00B35A97"/>
    <w:rsid w:val="00B35D62"/>
    <w:rsid w:val="00B40583"/>
    <w:rsid w:val="00B4123F"/>
    <w:rsid w:val="00B43BAC"/>
    <w:rsid w:val="00B50CBE"/>
    <w:rsid w:val="00B67A60"/>
    <w:rsid w:val="00B7795C"/>
    <w:rsid w:val="00B91E1A"/>
    <w:rsid w:val="00BA4820"/>
    <w:rsid w:val="00BB1F2B"/>
    <w:rsid w:val="00BD78D0"/>
    <w:rsid w:val="00BE13FE"/>
    <w:rsid w:val="00BE4A8D"/>
    <w:rsid w:val="00C24791"/>
    <w:rsid w:val="00C42D50"/>
    <w:rsid w:val="00C45069"/>
    <w:rsid w:val="00C6549F"/>
    <w:rsid w:val="00C847D4"/>
    <w:rsid w:val="00C9323D"/>
    <w:rsid w:val="00C97A09"/>
    <w:rsid w:val="00CA020E"/>
    <w:rsid w:val="00CB3E9F"/>
    <w:rsid w:val="00CC4581"/>
    <w:rsid w:val="00CD1C20"/>
    <w:rsid w:val="00CE6CF4"/>
    <w:rsid w:val="00D12B5B"/>
    <w:rsid w:val="00D15289"/>
    <w:rsid w:val="00D52633"/>
    <w:rsid w:val="00D53D11"/>
    <w:rsid w:val="00D574D9"/>
    <w:rsid w:val="00D67231"/>
    <w:rsid w:val="00D81272"/>
    <w:rsid w:val="00DA33D8"/>
    <w:rsid w:val="00DB5A32"/>
    <w:rsid w:val="00DD354C"/>
    <w:rsid w:val="00DD4FB1"/>
    <w:rsid w:val="00DE071A"/>
    <w:rsid w:val="00DE4324"/>
    <w:rsid w:val="00DE56FE"/>
    <w:rsid w:val="00E04F1C"/>
    <w:rsid w:val="00E242A1"/>
    <w:rsid w:val="00E31D25"/>
    <w:rsid w:val="00E40406"/>
    <w:rsid w:val="00E40B3D"/>
    <w:rsid w:val="00E40D03"/>
    <w:rsid w:val="00E460AB"/>
    <w:rsid w:val="00E93843"/>
    <w:rsid w:val="00EA5872"/>
    <w:rsid w:val="00EB5531"/>
    <w:rsid w:val="00EC661E"/>
    <w:rsid w:val="00ED630C"/>
    <w:rsid w:val="00ED6BE6"/>
    <w:rsid w:val="00EF0467"/>
    <w:rsid w:val="00EF6692"/>
    <w:rsid w:val="00EF7C9E"/>
    <w:rsid w:val="00F13B72"/>
    <w:rsid w:val="00F270D2"/>
    <w:rsid w:val="00F30C1C"/>
    <w:rsid w:val="00F3575D"/>
    <w:rsid w:val="00F37005"/>
    <w:rsid w:val="00F41838"/>
    <w:rsid w:val="00F54BFC"/>
    <w:rsid w:val="00F64179"/>
    <w:rsid w:val="00F66B44"/>
    <w:rsid w:val="00F8225A"/>
    <w:rsid w:val="00F830BD"/>
    <w:rsid w:val="00F944DD"/>
    <w:rsid w:val="00F97E35"/>
    <w:rsid w:val="00FA4535"/>
    <w:rsid w:val="00FB2A75"/>
    <w:rsid w:val="00FB37A2"/>
    <w:rsid w:val="00FC662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96A12"/>
  <w15:docId w15:val="{DA4973D4-06AC-4312-B949-E36286A8D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320A0"/>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rsid w:val="00A320A0"/>
    <w:pPr>
      <w:keepNext/>
      <w:keepLines/>
      <w:spacing w:line="276" w:lineRule="auto"/>
      <w:contextualSpacing/>
      <w:jc w:val="both"/>
      <w:outlineLvl w:val="0"/>
    </w:pPr>
    <w:rPr>
      <w:rFonts w:ascii="Calibri" w:eastAsia="Calibri" w:hAnsi="Calibri" w:cs="Calibri"/>
      <w:b/>
      <w:color w:val="000000"/>
      <w:sz w:val="22"/>
      <w:szCs w:val="22"/>
      <w:lang w:eastAsia="es-CO"/>
    </w:rPr>
  </w:style>
  <w:style w:type="paragraph" w:styleId="Ttulo2">
    <w:name w:val="heading 2"/>
    <w:basedOn w:val="Normal"/>
    <w:next w:val="Normal"/>
    <w:link w:val="Ttulo2Car"/>
    <w:uiPriority w:val="9"/>
    <w:unhideWhenUsed/>
    <w:qFormat/>
    <w:rsid w:val="00DD4FB1"/>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A320A0"/>
    <w:rPr>
      <w:rFonts w:ascii="Calibri" w:eastAsia="Calibri" w:hAnsi="Calibri" w:cs="Calibri"/>
      <w:b/>
      <w:color w:val="000000"/>
      <w:lang w:eastAsia="es-CO"/>
    </w:rPr>
  </w:style>
  <w:style w:type="paragraph" w:styleId="Prrafodelista">
    <w:name w:val="List Paragraph"/>
    <w:aliases w:val="titulo 3,Bullet,Numbered Paragraph,Bolita,Numerado informes"/>
    <w:basedOn w:val="Normal"/>
    <w:link w:val="PrrafodelistaCar"/>
    <w:uiPriority w:val="34"/>
    <w:qFormat/>
    <w:rsid w:val="00A320A0"/>
    <w:pPr>
      <w:ind w:left="720"/>
      <w:contextualSpacing/>
    </w:pPr>
  </w:style>
  <w:style w:type="paragraph" w:styleId="Sinespaciado">
    <w:name w:val="No Spacing"/>
    <w:basedOn w:val="Normal"/>
    <w:link w:val="SinespaciadoCar"/>
    <w:uiPriority w:val="1"/>
    <w:qFormat/>
    <w:rsid w:val="00A320A0"/>
    <w:rPr>
      <w:rFonts w:ascii="Calibri" w:eastAsia="Calibri" w:hAnsi="Calibri"/>
      <w:sz w:val="22"/>
      <w:szCs w:val="22"/>
      <w:lang w:val="es-ES"/>
    </w:rPr>
  </w:style>
  <w:style w:type="character" w:styleId="Textoennegrita">
    <w:name w:val="Strong"/>
    <w:basedOn w:val="Fuentedeprrafopredeter"/>
    <w:uiPriority w:val="22"/>
    <w:qFormat/>
    <w:rsid w:val="00A320A0"/>
    <w:rPr>
      <w:b/>
      <w:bCs/>
    </w:rPr>
  </w:style>
  <w:style w:type="character" w:customStyle="1" w:styleId="PrrafodelistaCar">
    <w:name w:val="Párrafo de lista Car"/>
    <w:aliases w:val="titulo 3 Car,Bullet Car,Numbered Paragraph Car,Bolita Car,Numerado informes Car"/>
    <w:link w:val="Prrafodelista"/>
    <w:uiPriority w:val="34"/>
    <w:locked/>
    <w:rsid w:val="00A320A0"/>
    <w:rPr>
      <w:rFonts w:ascii="Times New Roman" w:eastAsia="Times New Roman" w:hAnsi="Times New Roman" w:cs="Times New Roman"/>
      <w:sz w:val="24"/>
      <w:szCs w:val="24"/>
      <w:lang w:eastAsia="es-ES"/>
    </w:rPr>
  </w:style>
  <w:style w:type="character" w:customStyle="1" w:styleId="SinespaciadoCar">
    <w:name w:val="Sin espaciado Car"/>
    <w:link w:val="Sinespaciado"/>
    <w:uiPriority w:val="1"/>
    <w:rsid w:val="00A320A0"/>
    <w:rPr>
      <w:rFonts w:ascii="Calibri" w:eastAsia="Calibri" w:hAnsi="Calibri" w:cs="Times New Roman"/>
      <w:lang w:val="es-ES" w:eastAsia="es-ES"/>
    </w:rPr>
  </w:style>
  <w:style w:type="character" w:styleId="Refdecomentario">
    <w:name w:val="annotation reference"/>
    <w:basedOn w:val="Fuentedeprrafopredeter"/>
    <w:uiPriority w:val="99"/>
    <w:semiHidden/>
    <w:unhideWhenUsed/>
    <w:rsid w:val="00A91558"/>
    <w:rPr>
      <w:sz w:val="16"/>
      <w:szCs w:val="16"/>
    </w:rPr>
  </w:style>
  <w:style w:type="paragraph" w:styleId="Textocomentario">
    <w:name w:val="annotation text"/>
    <w:basedOn w:val="Normal"/>
    <w:link w:val="TextocomentarioCar"/>
    <w:uiPriority w:val="99"/>
    <w:semiHidden/>
    <w:unhideWhenUsed/>
    <w:rsid w:val="00A91558"/>
    <w:rPr>
      <w:sz w:val="20"/>
      <w:szCs w:val="20"/>
    </w:rPr>
  </w:style>
  <w:style w:type="character" w:customStyle="1" w:styleId="TextocomentarioCar">
    <w:name w:val="Texto comentario Car"/>
    <w:basedOn w:val="Fuentedeprrafopredeter"/>
    <w:link w:val="Textocomentario"/>
    <w:uiPriority w:val="99"/>
    <w:semiHidden/>
    <w:rsid w:val="00A91558"/>
    <w:rPr>
      <w:rFonts w:ascii="Times New Roman" w:eastAsia="Times New Roman" w:hAnsi="Times New Roman"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A91558"/>
    <w:rPr>
      <w:b/>
      <w:bCs/>
    </w:rPr>
  </w:style>
  <w:style w:type="character" w:customStyle="1" w:styleId="AsuntodelcomentarioCar">
    <w:name w:val="Asunto del comentario Car"/>
    <w:basedOn w:val="TextocomentarioCar"/>
    <w:link w:val="Asuntodelcomentario"/>
    <w:uiPriority w:val="99"/>
    <w:semiHidden/>
    <w:rsid w:val="00A91558"/>
    <w:rPr>
      <w:rFonts w:ascii="Times New Roman" w:eastAsia="Times New Roman" w:hAnsi="Times New Roman" w:cs="Times New Roman"/>
      <w:b/>
      <w:bCs/>
      <w:sz w:val="20"/>
      <w:szCs w:val="20"/>
      <w:lang w:eastAsia="es-ES"/>
    </w:rPr>
  </w:style>
  <w:style w:type="paragraph" w:styleId="Textodeglobo">
    <w:name w:val="Balloon Text"/>
    <w:basedOn w:val="Normal"/>
    <w:link w:val="TextodegloboCar"/>
    <w:uiPriority w:val="99"/>
    <w:semiHidden/>
    <w:unhideWhenUsed/>
    <w:rsid w:val="00A91558"/>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91558"/>
    <w:rPr>
      <w:rFonts w:ascii="Segoe UI" w:eastAsia="Times New Roman" w:hAnsi="Segoe UI" w:cs="Segoe UI"/>
      <w:sz w:val="18"/>
      <w:szCs w:val="18"/>
      <w:lang w:eastAsia="es-ES"/>
    </w:rPr>
  </w:style>
  <w:style w:type="character" w:customStyle="1" w:styleId="Ttulo2Car">
    <w:name w:val="Título 2 Car"/>
    <w:basedOn w:val="Fuentedeprrafopredeter"/>
    <w:link w:val="Ttulo2"/>
    <w:uiPriority w:val="9"/>
    <w:rsid w:val="00DD4FB1"/>
    <w:rPr>
      <w:rFonts w:asciiTheme="majorHAnsi" w:eastAsiaTheme="majorEastAsia" w:hAnsiTheme="majorHAnsi" w:cstheme="majorBidi"/>
      <w:color w:val="365F91" w:themeColor="accent1" w:themeShade="BF"/>
      <w:sz w:val="26"/>
      <w:szCs w:val="26"/>
      <w:lang w:eastAsia="es-ES"/>
    </w:rPr>
  </w:style>
  <w:style w:type="table" w:styleId="Tablaconcuadrcula">
    <w:name w:val="Table Grid"/>
    <w:basedOn w:val="Tablanormal"/>
    <w:uiPriority w:val="59"/>
    <w:rsid w:val="00A05930"/>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5422</Words>
  <Characters>29823</Characters>
  <Application>Microsoft Office Word</Application>
  <DocSecurity>0</DocSecurity>
  <Lines>248</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María Paula Farfán Guaqueta</dc:creator>
  <cp:lastModifiedBy>Alejandra Torres Salamanca</cp:lastModifiedBy>
  <cp:revision>2</cp:revision>
  <cp:lastPrinted>2017-06-14T22:42:00Z</cp:lastPrinted>
  <dcterms:created xsi:type="dcterms:W3CDTF">2018-03-05T14:27:00Z</dcterms:created>
  <dcterms:modified xsi:type="dcterms:W3CDTF">2018-03-05T14:27:00Z</dcterms:modified>
</cp:coreProperties>
</file>